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ополячивания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окатоличивания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осадничества</w:t>
      </w:r>
      <w:proofErr w:type="spellEnd"/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этноцида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Кресов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Всходних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Домашний, старый спор, уж взвешенный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судьбою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>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Но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</w:t>
      </w:r>
      <w:proofErr w:type="spellStart"/>
      <w:r w:rsidRPr="0031278D">
        <w:rPr>
          <w:rFonts w:ascii="Times New Roman" w:hAnsi="Times New Roman"/>
          <w:sz w:val="30"/>
          <w:szCs w:val="30"/>
        </w:rPr>
        <w:t>ополячивания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</w:t>
      </w:r>
      <w:proofErr w:type="spellStart"/>
      <w:r w:rsidRPr="0031278D">
        <w:rPr>
          <w:rFonts w:ascii="Times New Roman" w:hAnsi="Times New Roman"/>
          <w:sz w:val="30"/>
          <w:szCs w:val="30"/>
        </w:rPr>
        <w:t>общеевропейцы</w:t>
      </w:r>
      <w:proofErr w:type="spellEnd"/>
      <w:r w:rsidRPr="0031278D">
        <w:rPr>
          <w:rFonts w:ascii="Times New Roman" w:hAnsi="Times New Roman"/>
          <w:sz w:val="30"/>
          <w:szCs w:val="30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Дело в том, что на Западной Украине, которая после разделов Речи </w:t>
      </w:r>
      <w:proofErr w:type="spellStart"/>
      <w:r w:rsidRPr="0031278D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proofErr w:type="spellEnd"/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найлютейшие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 xml:space="preserve">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Галичине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Под этим лозунгом и творили геноцид сначала петлюровцы, потом 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>, а теперь вот, в наше время – и нью-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Начиналось же все с подсунутого Европой «Украина не Россия», на что </w:t>
      </w:r>
      <w:proofErr w:type="spellStart"/>
      <w:r w:rsidRPr="0031278D">
        <w:rPr>
          <w:rFonts w:ascii="Times New Roman" w:hAnsi="Times New Roman"/>
          <w:sz w:val="30"/>
          <w:szCs w:val="30"/>
        </w:rPr>
        <w:t>купился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>СС «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». Вот истинная цена того, что делают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proofErr w:type="spellEnd"/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>ля белорусского народа разделение на «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западенцев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ополячивание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окатоличивание</w:t>
      </w:r>
      <w:proofErr w:type="spellEnd"/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</w:t>
      </w:r>
      <w:proofErr w:type="spellStart"/>
      <w:r>
        <w:rPr>
          <w:rFonts w:ascii="Times New Roman" w:hAnsi="Times New Roman"/>
          <w:sz w:val="30"/>
          <w:szCs w:val="30"/>
        </w:rPr>
        <w:t>Вильню</w:t>
      </w:r>
      <w:proofErr w:type="spellEnd"/>
      <w:r>
        <w:rPr>
          <w:rFonts w:ascii="Times New Roman" w:hAnsi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</w:rPr>
        <w:t>Виленский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Кресах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Всходних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Белостокский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воевода Генрик </w:t>
      </w:r>
      <w:proofErr w:type="spellStart"/>
      <w:r>
        <w:rPr>
          <w:rFonts w:ascii="Times New Roman" w:hAnsi="Times New Roman"/>
          <w:sz w:val="30"/>
          <w:szCs w:val="30"/>
        </w:rPr>
        <w:t>Осташевский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proofErr w:type="spellStart"/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>осполитой</w:t>
      </w:r>
      <w:proofErr w:type="spellEnd"/>
      <w:r w:rsidRPr="004D06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 xml:space="preserve">же упомянутый Генрик </w:t>
      </w:r>
      <w:proofErr w:type="spellStart"/>
      <w:r w:rsidR="00A85EE9">
        <w:rPr>
          <w:rFonts w:ascii="Times New Roman" w:hAnsi="Times New Roman"/>
          <w:sz w:val="30"/>
          <w:szCs w:val="30"/>
        </w:rPr>
        <w:t>Осташевский</w:t>
      </w:r>
      <w:proofErr w:type="spellEnd"/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>осполитой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proofErr w:type="spellEnd"/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польскость</w:t>
      </w:r>
      <w:proofErr w:type="spellEnd"/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proofErr w:type="spellEnd"/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proofErr w:type="spellEnd"/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</w:t>
      </w:r>
      <w:proofErr w:type="spellStart"/>
      <w:r w:rsidR="00967069" w:rsidRPr="004D068E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="00967069" w:rsidRPr="004D068E">
        <w:rPr>
          <w:rFonts w:ascii="Times New Roman" w:hAnsi="Times New Roman" w:cs="Times New Roman"/>
          <w:i/>
          <w:sz w:val="28"/>
          <w:szCs w:val="28"/>
        </w:rPr>
        <w:t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фонды, центры, </w:t>
      </w:r>
      <w:proofErr w:type="spellStart"/>
      <w:r w:rsidR="0031278D" w:rsidRPr="0050328C">
        <w:rPr>
          <w:rFonts w:ascii="Times New Roman" w:hAnsi="Times New Roman"/>
          <w:i/>
          <w:iCs/>
          <w:sz w:val="30"/>
          <w:szCs w:val="30"/>
        </w:rPr>
        <w:t>сядзибы</w:t>
      </w:r>
      <w:proofErr w:type="spellEnd"/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бчбшные</w:t>
      </w:r>
      <w:proofErr w:type="spellEnd"/>
      <w:r w:rsidRPr="0050328C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змагары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AC324" w14:textId="77777777" w:rsidR="0038063E" w:rsidRDefault="0038063E">
      <w:pPr>
        <w:spacing w:line="240" w:lineRule="auto"/>
      </w:pPr>
      <w:r>
        <w:separator/>
      </w:r>
    </w:p>
  </w:endnote>
  <w:endnote w:type="continuationSeparator" w:id="0">
    <w:p w14:paraId="46FABAC9" w14:textId="77777777" w:rsidR="0038063E" w:rsidRDefault="00380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675F" w14:textId="77777777" w:rsidR="0038063E" w:rsidRDefault="0038063E">
      <w:pPr>
        <w:spacing w:after="0"/>
      </w:pPr>
      <w:r>
        <w:separator/>
      </w:r>
    </w:p>
  </w:footnote>
  <w:footnote w:type="continuationSeparator" w:id="0">
    <w:p w14:paraId="09993BC6" w14:textId="77777777" w:rsidR="0038063E" w:rsidRDefault="003806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9E38C32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A678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063E"/>
    <w:rsid w:val="003830FA"/>
    <w:rsid w:val="00386112"/>
    <w:rsid w:val="0039436B"/>
    <w:rsid w:val="003951EF"/>
    <w:rsid w:val="003A27D0"/>
    <w:rsid w:val="003A678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Никитенко Денис Славиевич</cp:lastModifiedBy>
  <cp:revision>2</cp:revision>
  <cp:lastPrinted>2025-08-19T13:44:00Z</cp:lastPrinted>
  <dcterms:created xsi:type="dcterms:W3CDTF">2025-09-09T07:37:00Z</dcterms:created>
  <dcterms:modified xsi:type="dcterms:W3CDTF">2025-09-09T07:37:00Z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