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93C" w:rsidRPr="00CA193C" w:rsidRDefault="00892002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0"/>
          <w:szCs w:val="30"/>
        </w:rPr>
        <w:t>МАТЕРИАЛ</w:t>
      </w:r>
    </w:p>
    <w:p w:rsidR="00CA193C" w:rsidRPr="00CA193C" w:rsidRDefault="00CA193C" w:rsidP="00892002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CA193C">
        <w:rPr>
          <w:rFonts w:ascii="Times New Roman" w:eastAsia="Calibri" w:hAnsi="Times New Roman" w:cs="Times New Roman"/>
          <w:sz w:val="30"/>
          <w:szCs w:val="30"/>
        </w:rPr>
        <w:t>для членов информационно-пропагандистских групп</w:t>
      </w:r>
    </w:p>
    <w:p w:rsidR="00CA193C" w:rsidRPr="00CA193C" w:rsidRDefault="00CA193C" w:rsidP="00892002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>(сентябрь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CA193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г.)</w:t>
      </w:r>
    </w:p>
    <w:p w:rsidR="00A22B73" w:rsidRPr="00B243B2" w:rsidRDefault="00A22B73" w:rsidP="00A22B73">
      <w:pPr>
        <w:rPr>
          <w:rFonts w:ascii="Times New Roman" w:hAnsi="Times New Roman" w:cs="Times New Roman"/>
          <w:b/>
          <w:sz w:val="30"/>
          <w:szCs w:val="30"/>
        </w:rPr>
      </w:pPr>
    </w:p>
    <w:p w:rsidR="00A22B73" w:rsidRPr="00B243B2" w:rsidRDefault="00A57204" w:rsidP="00A22B7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243B2">
        <w:rPr>
          <w:rFonts w:ascii="Times New Roman" w:hAnsi="Times New Roman" w:cs="Times New Roman"/>
          <w:b/>
          <w:bCs/>
          <w:sz w:val="30"/>
          <w:szCs w:val="30"/>
        </w:rPr>
        <w:t>ДЕНЬ НАРОДНОГО ЕДИНСТВА:</w:t>
      </w:r>
      <w:r w:rsidR="00892002">
        <w:rPr>
          <w:rFonts w:ascii="Times New Roman" w:hAnsi="Times New Roman" w:cs="Times New Roman"/>
          <w:b/>
          <w:bCs/>
          <w:sz w:val="30"/>
          <w:szCs w:val="30"/>
        </w:rPr>
        <w:br/>
      </w:r>
      <w:r w:rsidRPr="00B243B2">
        <w:rPr>
          <w:rFonts w:ascii="Times New Roman" w:hAnsi="Times New Roman" w:cs="Times New Roman"/>
          <w:b/>
          <w:bCs/>
          <w:sz w:val="30"/>
          <w:szCs w:val="30"/>
        </w:rPr>
        <w:t>ЗНАЧЕНИЕ МИРА И СОГЛАСИЯ</w:t>
      </w:r>
    </w:p>
    <w:p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E628B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(для работников предприятий реального сектора экономики)</w:t>
      </w:r>
    </w:p>
    <w:p w:rsidR="001E628B" w:rsidRPr="001E628B" w:rsidRDefault="001E628B" w:rsidP="001E62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</w:p>
    <w:p w:rsidR="00FA6BE8" w:rsidRDefault="00FA6BE8" w:rsidP="00FA6BE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 xml:space="preserve">17 сентября </w:t>
      </w:r>
      <w:r>
        <w:rPr>
          <w:rFonts w:ascii="Times New Roman" w:hAnsi="Times New Roman" w:cs="Times New Roman"/>
          <w:bCs/>
          <w:sz w:val="30"/>
          <w:szCs w:val="30"/>
        </w:rPr>
        <w:t xml:space="preserve">Беларусь торжественно отметила </w:t>
      </w: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</w:t>
      </w:r>
      <w:r w:rsidR="001E628B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>учрежден</w:t>
      </w:r>
      <w:r w:rsidR="001E628B">
        <w:rPr>
          <w:rFonts w:ascii="Times New Roman" w:hAnsi="Times New Roman" w:cs="Times New Roman"/>
          <w:bCs/>
          <w:sz w:val="30"/>
          <w:szCs w:val="30"/>
        </w:rPr>
        <w:t>ный</w:t>
      </w:r>
      <w:r w:rsidR="001E628B" w:rsidRPr="001E628B">
        <w:rPr>
          <w:rFonts w:ascii="Times New Roman" w:hAnsi="Times New Roman" w:cs="Times New Roman"/>
          <w:bCs/>
          <w:sz w:val="30"/>
          <w:szCs w:val="30"/>
        </w:rPr>
        <w:t xml:space="preserve"> Главой государства 7 июня 2021 г.</w:t>
      </w:r>
    </w:p>
    <w:p w:rsidR="00FA6BE8" w:rsidRPr="001E628B" w:rsidRDefault="00FA6BE8" w:rsidP="001E628B">
      <w:pPr>
        <w:spacing w:before="120" w:after="0" w:line="280" w:lineRule="exact"/>
        <w:ind w:firstLine="709"/>
        <w:jc w:val="both"/>
        <w:rPr>
          <w:rFonts w:ascii="Times New Roman" w:hAnsi="Times New Roman" w:cs="Times New Roman"/>
          <w:bCs/>
          <w:i/>
          <w:sz w:val="32"/>
          <w:szCs w:val="32"/>
        </w:rPr>
      </w:pPr>
      <w:r w:rsidRPr="001E628B">
        <w:rPr>
          <w:rFonts w:ascii="Times New Roman" w:hAnsi="Times New Roman" w:cs="Times New Roman"/>
          <w:b/>
          <w:bCs/>
          <w:i/>
          <w:sz w:val="32"/>
          <w:szCs w:val="32"/>
        </w:rPr>
        <w:t>Вниманию выступающих!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При подготовке и проведении единого дня информирования целесообразно использовать материалы в</w:t>
      </w:r>
      <w:r w:rsidR="007B7801">
        <w:rPr>
          <w:rFonts w:ascii="Times New Roman" w:hAnsi="Times New Roman" w:cs="Times New Roman"/>
          <w:bCs/>
          <w:i/>
          <w:sz w:val="32"/>
          <w:szCs w:val="32"/>
        </w:rPr>
        <w:t>ы</w:t>
      </w:r>
      <w:r w:rsidRPr="001E628B">
        <w:rPr>
          <w:rFonts w:ascii="Times New Roman" w:hAnsi="Times New Roman" w:cs="Times New Roman"/>
          <w:bCs/>
          <w:i/>
          <w:sz w:val="32"/>
          <w:szCs w:val="32"/>
        </w:rPr>
        <w:t>ступления Главы государства</w:t>
      </w:r>
      <w:r w:rsidR="001E628B" w:rsidRPr="001E628B">
        <w:rPr>
          <w:rFonts w:ascii="Times New Roman" w:hAnsi="Times New Roman" w:cs="Times New Roman"/>
          <w:bCs/>
          <w:i/>
          <w:sz w:val="32"/>
          <w:szCs w:val="32"/>
        </w:rPr>
        <w:t xml:space="preserve"> на торжественном мероприятии, посвященном празднику.</w:t>
      </w:r>
    </w:p>
    <w:p w:rsidR="00FA6BE8" w:rsidRPr="00FA6BE8" w:rsidRDefault="00FA6BE8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A6BE8">
        <w:rPr>
          <w:rFonts w:ascii="Times New Roman" w:hAnsi="Times New Roman" w:cs="Times New Roman"/>
          <w:bCs/>
          <w:sz w:val="30"/>
          <w:szCs w:val="30"/>
        </w:rPr>
        <w:t>День народного единства выступает не только элементом государственной исторической политики, но и значимым механизмом для воссоздания ощущения национального сплочения, укрепляя тем самым связи между различными социальными группами и регионами страны. Позитивное отношение граждан ко Дню народного единства может рассматриваться как индикатор устойчивости общественно-политической системы и эффективности государственной исторической политики.</w:t>
      </w:r>
    </w:p>
    <w:p w:rsidR="001E628B" w:rsidRPr="001E628B" w:rsidRDefault="001E628B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1E628B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E628B" w:rsidRPr="001E628B" w:rsidRDefault="001E628B" w:rsidP="00B60E87">
      <w:pPr>
        <w:spacing w:after="0" w:line="280" w:lineRule="exact"/>
        <w:ind w:left="708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1E628B">
        <w:rPr>
          <w:rFonts w:ascii="Times New Roman" w:hAnsi="Times New Roman" w:cs="Times New Roman"/>
          <w:bCs/>
          <w:i/>
          <w:sz w:val="28"/>
          <w:szCs w:val="28"/>
        </w:rPr>
        <w:t>Согласно исследованию, проведенному Институтом социологии Национальной академии наук Беларуси в 2024 г</w:t>
      </w:r>
      <w:r w:rsidR="00F975A5">
        <w:rPr>
          <w:rFonts w:ascii="Times New Roman" w:hAnsi="Times New Roman" w:cs="Times New Roman"/>
          <w:bCs/>
          <w:i/>
          <w:sz w:val="28"/>
          <w:szCs w:val="28"/>
        </w:rPr>
        <w:t>оду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, подавляющее большинство опрошенных граждан Республики Беларусь (75,6%) </w:t>
      </w:r>
      <w:r w:rsidRPr="001E628B">
        <w:rPr>
          <w:rFonts w:ascii="Times New Roman" w:hAnsi="Times New Roman" w:cs="Times New Roman"/>
          <w:bCs/>
          <w:i/>
          <w:sz w:val="28"/>
          <w:szCs w:val="28"/>
          <w:lang w:val="be-BY"/>
        </w:rPr>
        <w:t>разделяют</w:t>
      </w:r>
      <w:r w:rsidRPr="001E628B">
        <w:rPr>
          <w:rFonts w:ascii="Times New Roman" w:hAnsi="Times New Roman" w:cs="Times New Roman"/>
          <w:bCs/>
          <w:i/>
          <w:sz w:val="28"/>
          <w:szCs w:val="28"/>
        </w:rPr>
        <w:t xml:space="preserve"> идейное содержание государственного праздника – Дня народного единства. </w:t>
      </w:r>
    </w:p>
    <w:p w:rsidR="001E628B" w:rsidRPr="001E628B" w:rsidRDefault="001E628B" w:rsidP="001E628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E628B">
        <w:rPr>
          <w:rFonts w:ascii="Times New Roman" w:hAnsi="Times New Roman" w:cs="Times New Roman"/>
          <w:bCs/>
          <w:sz w:val="30"/>
          <w:szCs w:val="30"/>
        </w:rPr>
        <w:t>Приведенные данные показывают высокий уровень общественного согласия и свидетельствуют о сформировавшемся гражданско-патриотическом самосознании, в основе которого признание исторической преемственности, национального суверенитета и принципов социальной солидарности. Поддержка празднования Дня народного единства большинством белорусов указывает на востребованность ключевой народной идеи, единой палитры ценностей и убеждений.</w:t>
      </w:r>
    </w:p>
    <w:p w:rsidR="00CA193C" w:rsidRPr="00CA193C" w:rsidRDefault="00B21E63" w:rsidP="00CA193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С давних времен </w:t>
      </w:r>
      <w:r w:rsidRPr="00B21E63">
        <w:rPr>
          <w:rFonts w:ascii="Times New Roman" w:hAnsi="Times New Roman" w:cs="Times New Roman"/>
          <w:bCs/>
          <w:sz w:val="30"/>
          <w:szCs w:val="30"/>
        </w:rPr>
        <w:t>белорус</w:t>
      </w:r>
      <w:r>
        <w:rPr>
          <w:rFonts w:ascii="Times New Roman" w:hAnsi="Times New Roman" w:cs="Times New Roman"/>
          <w:bCs/>
          <w:sz w:val="30"/>
          <w:szCs w:val="30"/>
        </w:rPr>
        <w:t>ы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осознали</w:t>
      </w:r>
      <w:r w:rsidR="00892002">
        <w:rPr>
          <w:rFonts w:ascii="Times New Roman" w:hAnsi="Times New Roman" w:cs="Times New Roman"/>
          <w:bCs/>
          <w:sz w:val="30"/>
          <w:szCs w:val="30"/>
        </w:rPr>
        <w:t>,</w:t>
      </w:r>
      <w:r w:rsidRPr="00B21E63">
        <w:rPr>
          <w:rFonts w:ascii="Times New Roman" w:hAnsi="Times New Roman" w:cs="Times New Roman"/>
          <w:bCs/>
          <w:sz w:val="30"/>
          <w:szCs w:val="30"/>
        </w:rPr>
        <w:t xml:space="preserve"> как важно жить в мире</w:t>
      </w:r>
      <w:r>
        <w:rPr>
          <w:rFonts w:ascii="Times New Roman" w:hAnsi="Times New Roman" w:cs="Times New Roman"/>
          <w:bCs/>
          <w:sz w:val="30"/>
          <w:szCs w:val="30"/>
        </w:rPr>
        <w:t xml:space="preserve"> и согласии, быть единой нацией. Этому нас научила </w:t>
      </w:r>
      <w:r w:rsidRPr="00B21E63">
        <w:rPr>
          <w:rFonts w:ascii="Times New Roman" w:hAnsi="Times New Roman" w:cs="Times New Roman"/>
          <w:bCs/>
          <w:sz w:val="30"/>
          <w:szCs w:val="30"/>
        </w:rPr>
        <w:t>жизнь</w:t>
      </w:r>
      <w:r>
        <w:rPr>
          <w:rFonts w:ascii="Times New Roman" w:hAnsi="Times New Roman" w:cs="Times New Roman"/>
          <w:bCs/>
          <w:sz w:val="30"/>
          <w:szCs w:val="30"/>
        </w:rPr>
        <w:t>. По словам</w:t>
      </w:r>
      <w:r w:rsidR="00FA6BE8">
        <w:rPr>
          <w:rFonts w:ascii="Times New Roman" w:hAnsi="Times New Roman" w:cs="Times New Roman"/>
          <w:bCs/>
          <w:sz w:val="30"/>
          <w:szCs w:val="30"/>
        </w:rPr>
        <w:t xml:space="preserve"> Президента Республики Беларусь </w:t>
      </w:r>
      <w:proofErr w:type="spellStart"/>
      <w:r w:rsidR="00FA6BE8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="00FA6BE8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«е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динство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для нас – главное услови</w:t>
      </w:r>
      <w:r w:rsidR="00335FD0">
        <w:rPr>
          <w:rFonts w:ascii="Times New Roman" w:hAnsi="Times New Roman" w:cs="Times New Roman"/>
          <w:b/>
          <w:bCs/>
          <w:i/>
          <w:sz w:val="30"/>
          <w:szCs w:val="30"/>
        </w:rPr>
        <w:t>е сохранения и жизни нашего государства</w:t>
      </w:r>
      <w:r w:rsidR="00CA193C" w:rsidRPr="00FA6BE8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, </w:t>
      </w:r>
      <w:r w:rsidR="00663A7A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условие выживания нас как нации</w:t>
      </w:r>
      <w:r w:rsidR="00FA6BE8" w:rsidRPr="00FA6BE8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="00FA6BE8" w:rsidRPr="00F975A5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A57204" w:rsidRPr="00060E6C" w:rsidRDefault="0003382C" w:rsidP="00AD1B63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lastRenderedPageBreak/>
        <w:t>С</w:t>
      </w:r>
      <w:r w:rsidR="00A57204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овременные оценки 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>воссоединения белорусского народа после его разделения в результате Рижского мирного договора 1921 г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ода</w:t>
      </w:r>
      <w:r w:rsidR="00ED0E20" w:rsidRPr="00060E6C">
        <w:rPr>
          <w:rFonts w:ascii="Times New Roman" w:hAnsi="Times New Roman" w:cs="Times New Roman"/>
          <w:b/>
          <w:bCs/>
          <w:spacing w:val="-6"/>
          <w:sz w:val="30"/>
          <w:szCs w:val="30"/>
        </w:rPr>
        <w:t xml:space="preserve"> и нахождения Зап</w:t>
      </w:r>
      <w:r w:rsidR="00AD1B63">
        <w:rPr>
          <w:rFonts w:ascii="Times New Roman" w:hAnsi="Times New Roman" w:cs="Times New Roman"/>
          <w:b/>
          <w:bCs/>
          <w:spacing w:val="-6"/>
          <w:sz w:val="30"/>
          <w:szCs w:val="30"/>
        </w:rPr>
        <w:t>адной Беларуси в составе Польши</w:t>
      </w:r>
    </w:p>
    <w:p w:rsidR="008B0F3F" w:rsidRPr="008B0F3F" w:rsidRDefault="008B0F3F" w:rsidP="008B0F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30"/>
          <w:szCs w:val="30"/>
        </w:rPr>
      </w:pPr>
      <w:r w:rsidRPr="008B0F3F">
        <w:rPr>
          <w:rFonts w:ascii="Times New Roman" w:hAnsi="Times New Roman" w:cs="Times New Roman"/>
          <w:bCs/>
          <w:sz w:val="30"/>
          <w:szCs w:val="30"/>
        </w:rPr>
        <w:t>17 сентября 1939 г</w:t>
      </w:r>
      <w:r w:rsidR="00231702">
        <w:rPr>
          <w:rFonts w:ascii="Times New Roman" w:hAnsi="Times New Roman" w:cs="Times New Roman"/>
          <w:bCs/>
          <w:sz w:val="30"/>
          <w:szCs w:val="30"/>
        </w:rPr>
        <w:t>.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– дата, </w:t>
      </w:r>
      <w:r>
        <w:rPr>
          <w:rFonts w:ascii="Times New Roman" w:hAnsi="Times New Roman" w:cs="Times New Roman"/>
          <w:bCs/>
          <w:sz w:val="30"/>
          <w:szCs w:val="30"/>
        </w:rPr>
        <w:t xml:space="preserve">которая </w:t>
      </w:r>
      <w:r w:rsidRPr="008B0F3F">
        <w:rPr>
          <w:rFonts w:ascii="Times New Roman" w:hAnsi="Times New Roman" w:cs="Times New Roman"/>
          <w:bCs/>
          <w:sz w:val="30"/>
          <w:szCs w:val="30"/>
        </w:rPr>
        <w:t>легла в основу важного государственного праздника</w:t>
      </w:r>
      <w:r>
        <w:rPr>
          <w:rFonts w:ascii="Times New Roman" w:hAnsi="Times New Roman" w:cs="Times New Roman"/>
          <w:bCs/>
          <w:sz w:val="30"/>
          <w:szCs w:val="30"/>
        </w:rPr>
        <w:t>,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Cs/>
          <w:sz w:val="30"/>
          <w:szCs w:val="30"/>
        </w:rPr>
        <w:t>значима</w:t>
      </w:r>
      <w:r w:rsidRPr="008B0F3F">
        <w:rPr>
          <w:rFonts w:ascii="Times New Roman" w:hAnsi="Times New Roman" w:cs="Times New Roman"/>
          <w:bCs/>
          <w:sz w:val="30"/>
          <w:szCs w:val="30"/>
        </w:rPr>
        <w:t xml:space="preserve"> для каждого белоруса. Как отмети</w:t>
      </w:r>
      <w:r w:rsidR="00AD1B63">
        <w:rPr>
          <w:rFonts w:ascii="Times New Roman" w:hAnsi="Times New Roman" w:cs="Times New Roman"/>
          <w:bCs/>
          <w:sz w:val="30"/>
          <w:szCs w:val="30"/>
        </w:rPr>
        <w:t xml:space="preserve">л Глава нашего государства </w:t>
      </w:r>
      <w:proofErr w:type="spellStart"/>
      <w:r w:rsidR="00AD1B63">
        <w:rPr>
          <w:rFonts w:ascii="Times New Roman" w:hAnsi="Times New Roman" w:cs="Times New Roman"/>
          <w:bCs/>
          <w:sz w:val="30"/>
          <w:szCs w:val="30"/>
        </w:rPr>
        <w:t>А.Г.</w:t>
      </w:r>
      <w:r w:rsidRPr="008B0F3F">
        <w:rPr>
          <w:rFonts w:ascii="Times New Roman" w:hAnsi="Times New Roman" w:cs="Times New Roman"/>
          <w:bCs/>
          <w:sz w:val="30"/>
          <w:szCs w:val="30"/>
        </w:rPr>
        <w:t>Лукашенко</w:t>
      </w:r>
      <w:proofErr w:type="spellEnd"/>
      <w:r w:rsidRPr="008B0F3F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«…память об этом событии живет в сердцах белорусов, ибо оно стало актом исторической справедливости по отношению к белорусскому народ</w:t>
      </w:r>
      <w:r w:rsidR="00231702">
        <w:rPr>
          <w:rFonts w:ascii="Times New Roman" w:hAnsi="Times New Roman" w:cs="Times New Roman"/>
          <w:b/>
          <w:bCs/>
          <w:i/>
          <w:sz w:val="30"/>
          <w:szCs w:val="30"/>
        </w:rPr>
        <w:t>у, разделенному против его воли</w:t>
      </w:r>
      <w:r w:rsidRPr="008B0F3F"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.</w:t>
      </w:r>
    </w:p>
    <w:p w:rsidR="00A64DE9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 xml:space="preserve">Как известно, </w:t>
      </w:r>
      <w:r w:rsidR="00A64DE9">
        <w:rPr>
          <w:rFonts w:ascii="Times New Roman" w:hAnsi="Times New Roman" w:cs="Times New Roman"/>
          <w:bCs/>
          <w:sz w:val="30"/>
          <w:szCs w:val="30"/>
        </w:rPr>
        <w:t>в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1D2F6B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белорусы познали трагедию национального разобщения, когда </w:t>
      </w:r>
      <w:r w:rsidR="00A64DE9" w:rsidRPr="00A64DE9">
        <w:rPr>
          <w:rFonts w:ascii="Times New Roman" w:hAnsi="Times New Roman" w:cs="Times New Roman"/>
          <w:bCs/>
          <w:sz w:val="30"/>
          <w:szCs w:val="30"/>
        </w:rPr>
        <w:t xml:space="preserve">в результате Рижского мирного договора </w:t>
      </w:r>
      <w:r w:rsidRPr="001D2F6B">
        <w:rPr>
          <w:rFonts w:ascii="Times New Roman" w:hAnsi="Times New Roman" w:cs="Times New Roman"/>
          <w:bCs/>
          <w:sz w:val="30"/>
          <w:szCs w:val="30"/>
        </w:rPr>
        <w:t>Западная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арусь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силой оружия вошла в состав Польши.</w:t>
      </w:r>
    </w:p>
    <w:p w:rsidR="00A64DE9" w:rsidRDefault="00FC0CAC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C0CAC">
        <w:rPr>
          <w:rFonts w:ascii="Times New Roman" w:hAnsi="Times New Roman" w:cs="Times New Roman"/>
          <w:bCs/>
          <w:sz w:val="30"/>
          <w:szCs w:val="30"/>
        </w:rPr>
        <w:t xml:space="preserve">Однако назвать его мирным в отношении Беларуси можно с трудом.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Де-юре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документ предусматривал конец советско-польского сражения, а </w:t>
      </w:r>
      <w:r w:rsidRPr="00AD1B63">
        <w:rPr>
          <w:rFonts w:ascii="Times New Roman" w:hAnsi="Times New Roman" w:cs="Times New Roman"/>
          <w:bCs/>
          <w:i/>
          <w:sz w:val="30"/>
          <w:szCs w:val="30"/>
        </w:rPr>
        <w:t>де-факто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перевел боевые действия в фазу партизанской войны. Половина этнической территории Беларуси отошла к Польше, которая согласно 7-й статьи договора брала на себя обязательства обеспечить русским, украинцам и белорусам равные права и свободное развитие культуры, языка и выполнения религиозных обрядов. Но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почему</w:t>
      </w:r>
      <w:r w:rsidR="00AD1B63">
        <w:rPr>
          <w:rFonts w:ascii="Times New Roman" w:hAnsi="Times New Roman" w:cs="Times New Roman"/>
          <w:bCs/>
          <w:sz w:val="30"/>
          <w:szCs w:val="30"/>
        </w:rPr>
        <w:t>-</w:t>
      </w:r>
      <w:r w:rsidRPr="00FC0CAC">
        <w:rPr>
          <w:rFonts w:ascii="Times New Roman" w:hAnsi="Times New Roman" w:cs="Times New Roman"/>
          <w:bCs/>
          <w:sz w:val="30"/>
          <w:szCs w:val="30"/>
        </w:rPr>
        <w:t>то</w:t>
      </w:r>
      <w:r w:rsidR="00A64DE9">
        <w:rPr>
          <w:rFonts w:ascii="Times New Roman" w:hAnsi="Times New Roman" w:cs="Times New Roman"/>
          <w:bCs/>
          <w:sz w:val="30"/>
          <w:szCs w:val="30"/>
        </w:rPr>
        <w:t>,</w:t>
      </w:r>
      <w:r w:rsidRPr="00FC0CAC">
        <w:rPr>
          <w:rFonts w:ascii="Times New Roman" w:hAnsi="Times New Roman" w:cs="Times New Roman"/>
          <w:bCs/>
          <w:sz w:val="30"/>
          <w:szCs w:val="30"/>
        </w:rPr>
        <w:t xml:space="preserve"> все идеи федерализма были позабыты, а на смену пришла полонизация. </w:t>
      </w:r>
    </w:p>
    <w:p w:rsid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Положение основной массы населения было очень сложным. Польское правительство проводило достаточно дискриминационную экономическую, социальную, национальную политику. Закрывались белорусские школы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t>(к 1939</w:t>
      </w:r>
      <w:r w:rsidRPr="00A64DE9">
        <w:rPr>
          <w:rFonts w:ascii="Times New Roman" w:hAnsi="Times New Roman" w:cs="Times New Roman"/>
          <w:bCs/>
          <w:i/>
          <w:sz w:val="30"/>
          <w:szCs w:val="30"/>
        </w:rPr>
        <w:noBreakHyphen/>
        <w:t>му не осталось ни одной)</w:t>
      </w:r>
      <w:r w:rsidRPr="00A64DE9">
        <w:rPr>
          <w:rFonts w:ascii="Times New Roman" w:hAnsi="Times New Roman" w:cs="Times New Roman"/>
          <w:bCs/>
          <w:sz w:val="30"/>
          <w:szCs w:val="30"/>
        </w:rPr>
        <w:t>, более половины православных церквей использовались как костелы. Жестко подавлялось любое инакомыслие.</w:t>
      </w:r>
    </w:p>
    <w:p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A64DE9">
        <w:rPr>
          <w:rFonts w:ascii="Times New Roman" w:hAnsi="Times New Roman" w:cs="Times New Roman"/>
          <w:bCs/>
          <w:sz w:val="30"/>
          <w:szCs w:val="30"/>
        </w:rPr>
        <w:t>Фактически не развивалась промышленность, за исключением разве что сельскохозяйственного производства. При этом польские власти проводили курс на выкачивание ресурсов с белорусских территорий. Труд жителей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оплачивался ниже по сравнению с остальными территориями Польши. Медицинское обслуживание, можно сказать, полностью отсутствовало. Социальная сфера не развивал</w:t>
      </w:r>
      <w:r>
        <w:rPr>
          <w:rFonts w:ascii="Times New Roman" w:hAnsi="Times New Roman" w:cs="Times New Roman"/>
          <w:bCs/>
          <w:sz w:val="30"/>
          <w:szCs w:val="30"/>
        </w:rPr>
        <w:t>ась. Неспроста именно на 1921</w:t>
      </w:r>
      <w:r w:rsidR="00892002">
        <w:rPr>
          <w:rFonts w:ascii="Times New Roman" w:hAnsi="Times New Roman" w:cs="Times New Roman"/>
          <w:bCs/>
          <w:sz w:val="30"/>
          <w:szCs w:val="30"/>
        </w:rPr>
        <w:t>–</w:t>
      </w:r>
      <w:r w:rsidRPr="00A64DE9">
        <w:rPr>
          <w:rFonts w:ascii="Times New Roman" w:hAnsi="Times New Roman" w:cs="Times New Roman"/>
          <w:bCs/>
          <w:sz w:val="30"/>
          <w:szCs w:val="30"/>
        </w:rPr>
        <w:t>1939 г</w:t>
      </w:r>
      <w:r w:rsidR="00892002">
        <w:rPr>
          <w:rFonts w:ascii="Times New Roman" w:hAnsi="Times New Roman" w:cs="Times New Roman"/>
          <w:bCs/>
          <w:sz w:val="30"/>
          <w:szCs w:val="30"/>
        </w:rPr>
        <w:t>г.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приходятся основные волны миграции населения с территории Западной Бел</w:t>
      </w:r>
      <w:r w:rsidR="00AD1B63">
        <w:rPr>
          <w:rFonts w:ascii="Times New Roman" w:hAnsi="Times New Roman" w:cs="Times New Roman"/>
          <w:bCs/>
          <w:sz w:val="30"/>
          <w:szCs w:val="30"/>
        </w:rPr>
        <w:t>аруси</w:t>
      </w:r>
      <w:r w:rsidRPr="00A64DE9">
        <w:rPr>
          <w:rFonts w:ascii="Times New Roman" w:hAnsi="Times New Roman" w:cs="Times New Roman"/>
          <w:bCs/>
          <w:sz w:val="30"/>
          <w:szCs w:val="30"/>
        </w:rPr>
        <w:t xml:space="preserve"> в Западную Европу и Америку. </w:t>
      </w:r>
      <w:r>
        <w:rPr>
          <w:rFonts w:ascii="Times New Roman" w:hAnsi="Times New Roman" w:cs="Times New Roman"/>
          <w:bCs/>
          <w:sz w:val="30"/>
          <w:szCs w:val="30"/>
        </w:rPr>
        <w:t>Э</w:t>
      </w:r>
      <w:r w:rsidRPr="00A64DE9">
        <w:rPr>
          <w:rFonts w:ascii="Times New Roman" w:hAnsi="Times New Roman" w:cs="Times New Roman"/>
          <w:bCs/>
          <w:sz w:val="30"/>
          <w:szCs w:val="30"/>
        </w:rPr>
        <w:t>то не голословные утверждения, а неопровержимые факты, подкрепленные архивными материалами.</w:t>
      </w:r>
    </w:p>
    <w:p w:rsidR="00A64DE9" w:rsidRPr="00A64DE9" w:rsidRDefault="00A64DE9" w:rsidP="00A64DE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30"/>
          <w:szCs w:val="30"/>
        </w:rPr>
      </w:pPr>
      <w:r w:rsidRPr="00A64DE9">
        <w:rPr>
          <w:rFonts w:ascii="Times New Roman" w:hAnsi="Times New Roman" w:cs="Times New Roman"/>
          <w:bCs/>
          <w:iCs/>
          <w:sz w:val="30"/>
          <w:szCs w:val="30"/>
        </w:rPr>
        <w:t>Поэтому, как бы сегодня ни пытались разнообразные фальсификаторы истории представить вступление советских войск в Западную Бел</w:t>
      </w:r>
      <w:r w:rsidR="00AD1B63">
        <w:rPr>
          <w:rFonts w:ascii="Times New Roman" w:hAnsi="Times New Roman" w:cs="Times New Roman"/>
          <w:bCs/>
          <w:iCs/>
          <w:sz w:val="30"/>
          <w:szCs w:val="30"/>
        </w:rPr>
        <w:t>арусь</w:t>
      </w:r>
      <w:r w:rsidRPr="00A64DE9">
        <w:rPr>
          <w:rFonts w:ascii="Times New Roman" w:hAnsi="Times New Roman" w:cs="Times New Roman"/>
          <w:bCs/>
          <w:iCs/>
          <w:sz w:val="30"/>
          <w:szCs w:val="30"/>
        </w:rPr>
        <w:t xml:space="preserve"> и Западную Украину актом агрессии, </w:t>
      </w:r>
      <w:r w:rsidRPr="00A64DE9">
        <w:rPr>
          <w:rFonts w:ascii="Times New Roman" w:hAnsi="Times New Roman" w:cs="Times New Roman"/>
          <w:b/>
          <w:bCs/>
          <w:iCs/>
          <w:sz w:val="30"/>
          <w:szCs w:val="30"/>
        </w:rPr>
        <w:t>для белорусов эти события навсегда останутся актом исторической справедливости</w:t>
      </w:r>
      <w:r w:rsidRPr="009B7525">
        <w:rPr>
          <w:rFonts w:ascii="Times New Roman" w:hAnsi="Times New Roman" w:cs="Times New Roman"/>
          <w:bCs/>
          <w:iCs/>
          <w:sz w:val="30"/>
          <w:szCs w:val="30"/>
        </w:rPr>
        <w:t>.</w:t>
      </w:r>
    </w:p>
    <w:p w:rsidR="001D2F6B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lastRenderedPageBreak/>
        <w:t>События сентября 1939 г</w:t>
      </w:r>
      <w:r w:rsidR="009B7525">
        <w:rPr>
          <w:rFonts w:ascii="Times New Roman" w:hAnsi="Times New Roman" w:cs="Times New Roman"/>
          <w:bCs/>
          <w:sz w:val="30"/>
          <w:szCs w:val="30"/>
        </w:rPr>
        <w:t>.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 сделали возможным сущес</w:t>
      </w:r>
      <w:r w:rsidR="00A64DE9">
        <w:rPr>
          <w:rFonts w:ascii="Times New Roman" w:hAnsi="Times New Roman" w:cs="Times New Roman"/>
          <w:bCs/>
          <w:sz w:val="30"/>
          <w:szCs w:val="30"/>
        </w:rPr>
        <w:t xml:space="preserve">твование современной Беларуси – </w:t>
      </w:r>
      <w:r w:rsidRPr="001D2F6B">
        <w:rPr>
          <w:rFonts w:ascii="Times New Roman" w:hAnsi="Times New Roman" w:cs="Times New Roman"/>
          <w:bCs/>
          <w:sz w:val="30"/>
          <w:szCs w:val="30"/>
        </w:rPr>
        <w:t>суверенной и самодостаточной страны в тех границах, которые мы знаем на сегодняшний д</w:t>
      </w:r>
      <w:r w:rsidR="00262DB5">
        <w:rPr>
          <w:rFonts w:ascii="Times New Roman" w:hAnsi="Times New Roman" w:cs="Times New Roman"/>
          <w:bCs/>
          <w:sz w:val="30"/>
          <w:szCs w:val="30"/>
        </w:rPr>
        <w:t>ень. Когда 17 сентября Красная А</w:t>
      </w:r>
      <w:r w:rsidRPr="001D2F6B">
        <w:rPr>
          <w:rFonts w:ascii="Times New Roman" w:hAnsi="Times New Roman" w:cs="Times New Roman"/>
          <w:bCs/>
          <w:sz w:val="30"/>
          <w:szCs w:val="30"/>
        </w:rPr>
        <w:t>рмия вступила на территорию Западной Бел</w:t>
      </w:r>
      <w:r w:rsidR="009B7525">
        <w:rPr>
          <w:rFonts w:ascii="Times New Roman" w:hAnsi="Times New Roman" w:cs="Times New Roman"/>
          <w:bCs/>
          <w:sz w:val="30"/>
          <w:szCs w:val="30"/>
        </w:rPr>
        <w:t>аруси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, то фактически не встретила на пути никакого сопротивления </w:t>
      </w:r>
      <w:r w:rsidRPr="00892002">
        <w:rPr>
          <w:rFonts w:ascii="Times New Roman" w:hAnsi="Times New Roman" w:cs="Times New Roman"/>
          <w:bCs/>
          <w:i/>
          <w:sz w:val="28"/>
          <w:szCs w:val="28"/>
        </w:rPr>
        <w:t>(со стороны Польской армии были лишь отдельные очаги противостояния)</w:t>
      </w:r>
      <w:r w:rsidRPr="001D2F6B">
        <w:rPr>
          <w:rFonts w:ascii="Times New Roman" w:hAnsi="Times New Roman" w:cs="Times New Roman"/>
          <w:bCs/>
          <w:sz w:val="30"/>
          <w:szCs w:val="30"/>
        </w:rPr>
        <w:t>. Население практически везде приветствовало советские войска, и уже 25 сентября вся западная территория республики была освобождена и в конечном итоге вошла в состав БССР.</w:t>
      </w:r>
    </w:p>
    <w:p w:rsidR="007B7801" w:rsidRDefault="001D2F6B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Сегодня мы с уверенностью можем говорить, что советское руководство стояло в первую очередь на защите интересов своей страны. Потому что попытки создания антигитлеровской коалиции, принимавшиеся до этого, не возымели успеха. Ни Франция, ни Англия, которые на словах соглашались с необходимостью противостоять нацистской Германии, на деле ничего не предпринимали. Поэтому 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между 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>СССР и Германией 23 августа 1939 г</w:t>
      </w:r>
      <w:r w:rsidR="007B7801">
        <w:rPr>
          <w:rFonts w:ascii="Times New Roman" w:hAnsi="Times New Roman" w:cs="Times New Roman"/>
          <w:bCs/>
          <w:sz w:val="30"/>
          <w:szCs w:val="30"/>
        </w:rPr>
        <w:t>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и был подписан пакт</w:t>
      </w:r>
      <w:r w:rsidR="007B7801">
        <w:rPr>
          <w:rFonts w:ascii="Times New Roman" w:hAnsi="Times New Roman" w:cs="Times New Roman"/>
          <w:bCs/>
          <w:sz w:val="30"/>
          <w:szCs w:val="30"/>
        </w:rPr>
        <w:t xml:space="preserve"> Молотова – </w:t>
      </w:r>
      <w:r w:rsidR="0057164E">
        <w:rPr>
          <w:rFonts w:ascii="Times New Roman" w:hAnsi="Times New Roman" w:cs="Times New Roman"/>
          <w:bCs/>
          <w:sz w:val="30"/>
          <w:szCs w:val="30"/>
        </w:rPr>
        <w:t>Риббентропа.</w:t>
      </w:r>
      <w:r w:rsidR="007B7801" w:rsidRPr="007B7801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1D2F6B" w:rsidRDefault="00FA0249" w:rsidP="00ED0E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Цель СССР была одна – 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>оттянуть начало военных действий. В союзнические отношения с немцами никто не вступал. Более того, Германия имела в то время соглашения с десятками других государств: о сотрудничестве, экономической помощи и т. д. И что с того? Для нашей республики же договор имел положительное значение, потому что позволил воссоединиться Западной Бел</w:t>
      </w:r>
      <w:r w:rsidR="000E2801">
        <w:rPr>
          <w:rFonts w:ascii="Times New Roman" w:hAnsi="Times New Roman" w:cs="Times New Roman"/>
          <w:bCs/>
          <w:sz w:val="30"/>
          <w:szCs w:val="30"/>
        </w:rPr>
        <w:t>аруси</w:t>
      </w:r>
      <w:r w:rsidR="001D2F6B" w:rsidRPr="001D2F6B">
        <w:rPr>
          <w:rFonts w:ascii="Times New Roman" w:hAnsi="Times New Roman" w:cs="Times New Roman"/>
          <w:bCs/>
          <w:sz w:val="30"/>
          <w:szCs w:val="30"/>
        </w:rPr>
        <w:t xml:space="preserve"> с БССР.</w:t>
      </w:r>
    </w:p>
    <w:p w:rsidR="0057164E" w:rsidRPr="0057164E" w:rsidRDefault="0057164E" w:rsidP="00B60E87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Справочно</w:t>
      </w:r>
      <w:proofErr w:type="spellEnd"/>
      <w:r w:rsidRPr="0057164E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1D2F6B" w:rsidRPr="0057164E" w:rsidRDefault="001D2F6B" w:rsidP="00B60E8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7164E">
        <w:rPr>
          <w:rFonts w:ascii="Times New Roman" w:hAnsi="Times New Roman" w:cs="Times New Roman"/>
          <w:bCs/>
          <w:i/>
          <w:sz w:val="28"/>
          <w:szCs w:val="28"/>
        </w:rPr>
        <w:t>В 1939 году Народное собрание Западной Бел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оруссии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объявило 17 сентября Днем освобождения трудящихся Западной Белоруссии от гнета буржуазии и помещиков. Именно в таком качестве этот день был широко отмечен в 1940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 уже в масштабах БССР. После окончания Великой Отечественной памятную дату в последний раз на общесоюзном уровне упоминали в 1949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году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 xml:space="preserve">. Позже советское руководство спустило указание 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снизить градус торжеств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»</w:t>
      </w:r>
      <w:r w:rsidRPr="0057164E">
        <w:rPr>
          <w:rFonts w:ascii="Times New Roman" w:hAnsi="Times New Roman" w:cs="Times New Roman"/>
          <w:bCs/>
          <w:i/>
          <w:sz w:val="28"/>
          <w:szCs w:val="28"/>
        </w:rPr>
        <w:t>, чтобы не обидеть Польскую Народную Республику, ставшую к тому времени важным политическим, экономическим и военным союзником СССР.</w:t>
      </w:r>
    </w:p>
    <w:p w:rsidR="00FA0249" w:rsidRDefault="00FA0249" w:rsidP="0057164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Таким образом, с</w:t>
      </w:r>
      <w:r w:rsidRPr="00FA0249">
        <w:rPr>
          <w:rFonts w:ascii="Times New Roman" w:hAnsi="Times New Roman" w:cs="Times New Roman"/>
          <w:bCs/>
          <w:sz w:val="30"/>
          <w:szCs w:val="30"/>
        </w:rPr>
        <w:t>ентябрьские события 1939 года ликвидировали историческую несправедливость Рижского договора.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A0249">
        <w:rPr>
          <w:rFonts w:ascii="Times New Roman" w:hAnsi="Times New Roman" w:cs="Times New Roman"/>
          <w:bCs/>
          <w:sz w:val="30"/>
          <w:szCs w:val="30"/>
        </w:rPr>
        <w:t>Территория Беларуси вновь обрела целостность, вернулась в русло вековой исторической традиции. На освобожденных западно-белорусских землях были созданы условия для строительства новой жизни. С этого времени национальное единство явилось важнейшей предпосылкой для дальнейшего национально-государственного развития, общего поступательного движения к прогрессу</w:t>
      </w:r>
      <w:r w:rsidR="00886D84">
        <w:rPr>
          <w:rFonts w:ascii="Times New Roman" w:hAnsi="Times New Roman" w:cs="Times New Roman"/>
          <w:bCs/>
          <w:sz w:val="30"/>
          <w:szCs w:val="30"/>
        </w:rPr>
        <w:t>.</w:t>
      </w:r>
    </w:p>
    <w:p w:rsidR="001D2F6B" w:rsidRDefault="001D2F6B" w:rsidP="001D2F6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D2F6B">
        <w:rPr>
          <w:rFonts w:ascii="Times New Roman" w:hAnsi="Times New Roman" w:cs="Times New Roman"/>
          <w:bCs/>
          <w:sz w:val="30"/>
          <w:szCs w:val="30"/>
        </w:rPr>
        <w:t>День народного единства подчеркивает важность единства для сохранения сувере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нитета и независимости Беларуси,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напоминает о </w:t>
      </w:r>
      <w:r w:rsidRPr="001D2F6B">
        <w:rPr>
          <w:rFonts w:ascii="Times New Roman" w:hAnsi="Times New Roman" w:cs="Times New Roman"/>
          <w:bCs/>
          <w:sz w:val="30"/>
          <w:szCs w:val="30"/>
        </w:rPr>
        <w:lastRenderedPageBreak/>
        <w:t>трагических последствиях разделения и подчеркивает стремление белорусского наро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да к единству и самоопределению, </w:t>
      </w:r>
      <w:r w:rsidRPr="001D2F6B">
        <w:rPr>
          <w:rFonts w:ascii="Times New Roman" w:hAnsi="Times New Roman" w:cs="Times New Roman"/>
          <w:bCs/>
          <w:sz w:val="30"/>
          <w:szCs w:val="30"/>
        </w:rPr>
        <w:t>является данью уважения поколениям, которые отстояли право белору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сов на свою судьбу и свою землю, </w:t>
      </w:r>
      <w:r w:rsidRPr="001D2F6B">
        <w:rPr>
          <w:rFonts w:ascii="Times New Roman" w:hAnsi="Times New Roman" w:cs="Times New Roman"/>
          <w:bCs/>
          <w:sz w:val="30"/>
          <w:szCs w:val="30"/>
        </w:rPr>
        <w:t xml:space="preserve">символизирует готовность 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народа </w:t>
      </w:r>
      <w:r w:rsidRPr="001D2F6B">
        <w:rPr>
          <w:rFonts w:ascii="Times New Roman" w:hAnsi="Times New Roman" w:cs="Times New Roman"/>
          <w:bCs/>
          <w:sz w:val="30"/>
          <w:szCs w:val="30"/>
        </w:rPr>
        <w:t>к совместному преодолению</w:t>
      </w:r>
      <w:r w:rsidR="00060E6C">
        <w:rPr>
          <w:rFonts w:ascii="Times New Roman" w:hAnsi="Times New Roman" w:cs="Times New Roman"/>
          <w:bCs/>
          <w:sz w:val="30"/>
          <w:szCs w:val="30"/>
        </w:rPr>
        <w:t xml:space="preserve"> трудностей и </w:t>
      </w:r>
      <w:r w:rsidRPr="001D2F6B">
        <w:rPr>
          <w:rFonts w:ascii="Times New Roman" w:hAnsi="Times New Roman" w:cs="Times New Roman"/>
          <w:bCs/>
          <w:sz w:val="30"/>
          <w:szCs w:val="30"/>
        </w:rPr>
        <w:t>напоминает о необходимости сохранения традиционных ценностей и культурного наследия белорусов.</w:t>
      </w:r>
    </w:p>
    <w:p w:rsidR="00060E6C" w:rsidRPr="00060E6C" w:rsidRDefault="00060E6C" w:rsidP="00060E6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060E6C">
        <w:rPr>
          <w:rFonts w:ascii="Times New Roman" w:hAnsi="Times New Roman" w:cs="Times New Roman"/>
          <w:bCs/>
          <w:sz w:val="30"/>
          <w:szCs w:val="30"/>
        </w:rPr>
        <w:t>Таковы современные оценки воссоединения белорусского народа</w:t>
      </w:r>
      <w:r>
        <w:rPr>
          <w:rFonts w:ascii="Times New Roman" w:hAnsi="Times New Roman" w:cs="Times New Roman"/>
          <w:bCs/>
          <w:sz w:val="30"/>
          <w:szCs w:val="30"/>
        </w:rPr>
        <w:t>.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57164E" w:rsidRPr="00060E6C" w:rsidRDefault="00B25EF0" w:rsidP="00734F1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proofErr w:type="spellStart"/>
      <w:r w:rsidRPr="00060E6C">
        <w:rPr>
          <w:rFonts w:ascii="Times New Roman" w:hAnsi="Times New Roman" w:cs="Times New Roman"/>
          <w:b/>
          <w:bCs/>
          <w:sz w:val="30"/>
          <w:szCs w:val="30"/>
        </w:rPr>
        <w:t>Этноконфессиональная</w:t>
      </w:r>
      <w:proofErr w:type="spellEnd"/>
      <w:r w:rsidRPr="00060E6C">
        <w:rPr>
          <w:rFonts w:ascii="Times New Roman" w:hAnsi="Times New Roman" w:cs="Times New Roman"/>
          <w:b/>
          <w:bCs/>
          <w:sz w:val="30"/>
          <w:szCs w:val="30"/>
        </w:rPr>
        <w:t xml:space="preserve"> политика Беларуси – залог гражданского мира и согласия в обществе</w:t>
      </w:r>
      <w:r w:rsidR="0003382C" w:rsidRPr="00060E6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 xml:space="preserve">Иногда можно услышать от гостей синеокой – </w:t>
      </w:r>
      <w:r w:rsidRPr="00734F1A">
        <w:rPr>
          <w:rFonts w:ascii="Times New Roman" w:hAnsi="Times New Roman" w:cs="Times New Roman"/>
          <w:bCs/>
          <w:i/>
          <w:sz w:val="30"/>
          <w:szCs w:val="30"/>
        </w:rPr>
        <w:t>а кто такие нынешние белорусы?</w:t>
      </w:r>
      <w:r w:rsidRPr="00FE34B2">
        <w:rPr>
          <w:rFonts w:ascii="Times New Roman" w:hAnsi="Times New Roman" w:cs="Times New Roman"/>
          <w:bCs/>
          <w:sz w:val="30"/>
          <w:szCs w:val="30"/>
        </w:rPr>
        <w:t xml:space="preserve"> Ведь тут у вас каждый третий житель погиб! Столько чужого народу после войны понаехало, сильно мы вам кровь разбавили. Нынешние белорусы – это и русские, и украинцы, и казахи, и татары, которые сюда приехали после войны 80 лет назад на всесоюзные стройки. Огромное количество людей приехало сюда из всех концов Советского Союза.</w:t>
      </w:r>
    </w:p>
    <w:p w:rsidR="00FE34B2" w:rsidRP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Действительно, исторически сложилось, что Беларусь – страна очень разнообразная в этническом плане.</w:t>
      </w:r>
    </w:p>
    <w:p w:rsidR="00FE34B2" w:rsidRDefault="00FE34B2" w:rsidP="00FE34B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E34B2">
        <w:rPr>
          <w:rFonts w:ascii="Times New Roman" w:hAnsi="Times New Roman" w:cs="Times New Roman"/>
          <w:bCs/>
          <w:sz w:val="30"/>
          <w:szCs w:val="30"/>
        </w:rPr>
        <w:t>С распадом СССР народы в бывших республиках все больше как-то ссориться начали. И национальный вопрос там стал ребром – во всяком случае, в сознании очень многих и очень разных людей. На этом фоне Беларусь выглядит чуть ли не оазисом: здесь никогда не было межнациональных конфликтов. Такой уж у нас народ: хоть и войны тут были на протяжении веков, а в характере заложена лояльность, терпимость. Нам не надо рассказывать, как важно жить в мире и согласии, быть единой нацией, – жизнь научила нас.</w:t>
      </w:r>
    </w:p>
    <w:p w:rsidR="00374787" w:rsidRPr="00374787" w:rsidRDefault="00374787" w:rsidP="00374787">
      <w:pPr>
        <w:spacing w:before="120" w:after="0" w:line="280" w:lineRule="exact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proofErr w:type="spellStart"/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Справочно</w:t>
      </w:r>
      <w:proofErr w:type="spellEnd"/>
      <w:r w:rsidRPr="0037478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:</w:t>
      </w:r>
    </w:p>
    <w:p w:rsidR="00374787" w:rsidRPr="00374787" w:rsidRDefault="00374787" w:rsidP="00374787">
      <w:pPr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данным переписи населения 2019 года, среди этнических групп, проживающих на территории Республики Беларусь, самой многочисленной этнической общностью являются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белорусы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(84,9%). Далее следуют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русские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7,5%,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поляки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3,1%,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украинцы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около 1,7%,</w:t>
      </w:r>
      <w:r w:rsidRPr="003747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78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евреи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 </w:t>
      </w:r>
      <w:r w:rsidRPr="003747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 0,1%.</w:t>
      </w:r>
    </w:p>
    <w:p w:rsidR="00F00871" w:rsidRPr="00F00871" w:rsidRDefault="00F00871" w:rsidP="0037478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«В стране сегодня сложилась уникальная </w:t>
      </w:r>
      <w:proofErr w:type="spellStart"/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>этноконфессиональная</w:t>
      </w:r>
      <w:proofErr w:type="spellEnd"/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модель, которая могла бы стать примером для многих. Мы вместе – власти, представители всех конфессий </w:t>
      </w:r>
      <w:r w:rsidR="00734F1A">
        <w:rPr>
          <w:rFonts w:ascii="Times New Roman" w:hAnsi="Times New Roman" w:cs="Times New Roman"/>
          <w:b/>
          <w:bCs/>
          <w:i/>
          <w:sz w:val="30"/>
          <w:szCs w:val="30"/>
        </w:rPr>
        <w:t>–</w:t>
      </w:r>
      <w:r w:rsidRPr="00F00871">
        <w:rPr>
          <w:rFonts w:ascii="Times New Roman" w:hAnsi="Times New Roman" w:cs="Times New Roman"/>
          <w:b/>
          <w:bCs/>
          <w:i/>
          <w:sz w:val="30"/>
          <w:szCs w:val="30"/>
        </w:rPr>
        <w:t xml:space="preserve"> вывели общую формулу: уважение – понимание – согласие. Наш народ привык жить именно так и даже не представляет себе, что бывает по-другому</w:t>
      </w:r>
      <w:r>
        <w:rPr>
          <w:rFonts w:ascii="Times New Roman" w:hAnsi="Times New Roman" w:cs="Times New Roman"/>
          <w:b/>
          <w:bCs/>
          <w:i/>
          <w:sz w:val="30"/>
          <w:szCs w:val="30"/>
        </w:rPr>
        <w:t>»</w:t>
      </w:r>
      <w:r w:rsidRPr="00747864">
        <w:rPr>
          <w:rFonts w:ascii="Times New Roman" w:hAnsi="Times New Roman" w:cs="Times New Roman"/>
          <w:bCs/>
          <w:i/>
          <w:sz w:val="30"/>
          <w:szCs w:val="30"/>
        </w:rPr>
        <w:t>,</w:t>
      </w:r>
      <w:r w:rsidRPr="00335FD0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Pr="00F00871">
        <w:rPr>
          <w:rFonts w:ascii="Times New Roman" w:hAnsi="Times New Roman" w:cs="Times New Roman"/>
          <w:bCs/>
          <w:sz w:val="30"/>
          <w:szCs w:val="30"/>
        </w:rPr>
        <w:t xml:space="preserve">– сказал </w:t>
      </w:r>
      <w:proofErr w:type="spellStart"/>
      <w:r w:rsidRPr="00F00871">
        <w:rPr>
          <w:rFonts w:ascii="Times New Roman" w:hAnsi="Times New Roman" w:cs="Times New Roman"/>
          <w:bCs/>
          <w:sz w:val="30"/>
          <w:szCs w:val="30"/>
        </w:rPr>
        <w:t>А.Г.Лукашенко</w:t>
      </w:r>
      <w:proofErr w:type="spellEnd"/>
      <w:r w:rsidRPr="00F00871">
        <w:rPr>
          <w:rFonts w:ascii="Times New Roman" w:hAnsi="Times New Roman" w:cs="Times New Roman"/>
          <w:bCs/>
          <w:sz w:val="30"/>
          <w:szCs w:val="30"/>
        </w:rPr>
        <w:t xml:space="preserve"> на встрече 10 февраля этого года с представителями религиозных конфессий.</w:t>
      </w:r>
    </w:p>
    <w:p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34F1A" w:rsidRDefault="00734F1A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E34B2" w:rsidRPr="00FE34B2" w:rsidRDefault="00FE34B2" w:rsidP="00734F1A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proofErr w:type="spellStart"/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Справочно</w:t>
      </w:r>
      <w:proofErr w:type="spellEnd"/>
      <w:r w:rsidRPr="00FE34B2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57164E" w:rsidRPr="00FE34B2" w:rsidRDefault="0057164E" w:rsidP="00B60E8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E34B2">
        <w:rPr>
          <w:rFonts w:ascii="Times New Roman" w:hAnsi="Times New Roman" w:cs="Times New Roman"/>
          <w:bCs/>
          <w:i/>
          <w:sz w:val="28"/>
          <w:szCs w:val="28"/>
        </w:rPr>
        <w:t>В Республике Беларусь зарегистрировано 25 конфессий и религиозных направлений. Общая численность религиозных организаций в настоящее время достигла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порядка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3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>,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>5</w:t>
      </w:r>
      <w:r w:rsidR="00734F1A">
        <w:rPr>
          <w:rFonts w:ascii="Times New Roman" w:hAnsi="Times New Roman" w:cs="Times New Roman"/>
          <w:bCs/>
          <w:i/>
          <w:sz w:val="28"/>
          <w:szCs w:val="28"/>
        </w:rPr>
        <w:t xml:space="preserve"> тыс.</w:t>
      </w:r>
      <w:r w:rsidRPr="00FE34B2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57164E" w:rsidRPr="0057164E" w:rsidRDefault="0057164E" w:rsidP="005716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7164E">
        <w:rPr>
          <w:rFonts w:ascii="Times New Roman" w:hAnsi="Times New Roman" w:cs="Times New Roman"/>
          <w:bCs/>
          <w:sz w:val="30"/>
          <w:szCs w:val="30"/>
        </w:rPr>
        <w:t>С июля 2024 г</w:t>
      </w:r>
      <w:r w:rsidR="00F00871">
        <w:rPr>
          <w:rFonts w:ascii="Times New Roman" w:hAnsi="Times New Roman" w:cs="Times New Roman"/>
          <w:bCs/>
          <w:sz w:val="30"/>
          <w:szCs w:val="30"/>
        </w:rPr>
        <w:t>.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в соответствии с принятыми изменениями в Закон Республики Беларусь «О свободе совести и религиозных организациях» в </w:t>
      </w:r>
      <w:r w:rsidR="000E0AAF">
        <w:rPr>
          <w:rFonts w:ascii="Times New Roman" w:hAnsi="Times New Roman" w:cs="Times New Roman"/>
          <w:bCs/>
          <w:sz w:val="30"/>
          <w:szCs w:val="30"/>
        </w:rPr>
        <w:t>стране</w:t>
      </w:r>
      <w:r w:rsidRPr="0057164E">
        <w:rPr>
          <w:rFonts w:ascii="Times New Roman" w:hAnsi="Times New Roman" w:cs="Times New Roman"/>
          <w:bCs/>
          <w:sz w:val="30"/>
          <w:szCs w:val="30"/>
        </w:rPr>
        <w:t xml:space="preserve"> начат процесс перерегистрации религиозных организаций.</w:t>
      </w:r>
    </w:p>
    <w:p w:rsidR="00F44ABE" w:rsidRPr="00F44ABE" w:rsidRDefault="00ED0E20" w:rsidP="000E0AA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060E6C">
        <w:rPr>
          <w:rFonts w:ascii="Times New Roman" w:hAnsi="Times New Roman" w:cs="Times New Roman"/>
          <w:b/>
          <w:bCs/>
          <w:sz w:val="30"/>
          <w:szCs w:val="30"/>
        </w:rPr>
        <w:t>Миролюбивая внешняя политика Республики Беларусь в услови</w:t>
      </w:r>
      <w:r w:rsidR="00567AF8">
        <w:rPr>
          <w:rFonts w:ascii="Times New Roman" w:hAnsi="Times New Roman" w:cs="Times New Roman"/>
          <w:b/>
          <w:bCs/>
          <w:sz w:val="30"/>
          <w:szCs w:val="30"/>
        </w:rPr>
        <w:t>ях перманентной гибридной войны</w:t>
      </w:r>
      <w:r w:rsidRPr="00060E6C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>Внешняя политика Республики Беларусь строится на уважении суверенитета всех государств и непреложном стремлении к миру.</w:t>
      </w:r>
    </w:p>
    <w:p w:rsidR="00747864" w:rsidRPr="00747864" w:rsidRDefault="00747864" w:rsidP="007478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4786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Любые атаки, в том числе гибридного характера, на национальные интересы Республики Беларусь не могут достичь своей основной цели – лишить Беларусь независимости, втянуть ее в войну, заставить нашу страну жертвовать жизнями своих граждан во имя интересов других государств. </w:t>
      </w:r>
    </w:p>
    <w:p w:rsid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ажнейшим вектором внеш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ней политики нашего государства является с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отрудничество с Организацией Объединенных Наций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 вклад в 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обеду над фашизмом во Второй мировой войне, не будучи при этом самостоятельной державой, Беларусь в числе первых государств поставила свою подпись под Уставом ООН, став тем самым 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страной-основательницей ООН и получив уникальный шанс участвовать на равных в международной дипломатии.</w:t>
      </w:r>
    </w:p>
    <w:p w:rsidR="003356A9" w:rsidRPr="00F44ABE" w:rsidRDefault="003356A9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>ктивн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ая</w:t>
      </w:r>
      <w:r w:rsidRPr="003356A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позици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Беларуси и ее национального лидера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А.Г.Лукашенко</w:t>
      </w:r>
      <w:proofErr w:type="spellEnd"/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поддержании мира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особенно в последние годы, общеизвестна.</w:t>
      </w:r>
    </w:p>
    <w:p w:rsidR="003356A9" w:rsidRDefault="002A58B0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октябре 2023 г. и в октябре</w:t>
      </w:r>
      <w:r w:rsidR="000E0AA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ноябре 2024 г. в </w:t>
      </w:r>
      <w:proofErr w:type="spellStart"/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г.Минске</w:t>
      </w:r>
      <w:proofErr w:type="spellEnd"/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прошли первая и вторая </w:t>
      </w:r>
      <w:r w:rsidR="00F44ABE"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международные конференции по евразийской безопасности</w:t>
      </w:r>
      <w:r w:rsidR="00F44ABE"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Начато продвижение «Евразийской хартии многообразия и многополярности в XXI веке», которая является логическим продолжением идей, предложенных Главой государства на Саммите ООН 2005 года, о необходимости признания многообразия путей прогрессивного развития как ценности человечества и о мирном сосуществовании государств. </w:t>
      </w:r>
    </w:p>
    <w:p w:rsidR="002A58B0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Миролюбивая внешняя политика Республики Беларусь с упоминанием мирных инициатив Главы государства постоянно демонстрируется на площадке ОБСЕ, в первую очередь, в рамках участия белорусских представителей в работе директивных органов ОБСЕ – Постоянного совета, Форума по сотрудничеству в области безопасности и Совета министров иностранных дел</w:t>
      </w:r>
      <w:r w:rsidR="002A58B0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Беларусь становится активным участником региональных и межрегиональных интеграционных союзов, которые помогают в значительной степени укрепить экономические связи и усилить политический вес страны на международной арене.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июле 2024 г. Беларусь стала полноправным участником одной из крупнейших влиятельных региональных структур – </w:t>
      </w:r>
      <w:r w:rsidRPr="000E0AA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Шанхайской организации сотрудничества</w:t>
      </w: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«Шанхайская десятка» для Беларуси – своего рода «гарант» безопасности, центр притяжения экономических интересов, политического влияния, культурно-гуманитарных обменов. 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С октября 2024 г. Беларусь является партнером БРИКС – объединения, меняющего систему международного взаимодействия в интересах Глобального большинства. В 2025 году в этом статусе наша страна впервые приняла участие в заседании министров иностранных дел стран и саммите глав государств БРИКС.</w:t>
      </w:r>
    </w:p>
    <w:p w:rsidR="00F44ABE" w:rsidRPr="00F44ABE" w:rsidRDefault="00F44ABE" w:rsidP="00F44ABE">
      <w:pPr>
        <w:spacing w:after="0" w:line="240" w:lineRule="auto"/>
        <w:ind w:right="112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44ABE">
        <w:rPr>
          <w:rFonts w:ascii="Times New Roman" w:eastAsia="Times New Roman" w:hAnsi="Times New Roman" w:cs="Times New Roman"/>
          <w:sz w:val="30"/>
          <w:szCs w:val="30"/>
          <w:lang w:eastAsia="ru-RU"/>
        </w:rPr>
        <w:t>Наряду с ЕАЭС, ШОС и БРИКС при деятельном участии Республики Беларусь формируют платформы для разработки и запуска надежных механизмов взаимодействия в самых различных сферах, включая, безопасность, экономику, финансовые взаиморасчеты, технологические, межкультурные и гуманитарные обмены.</w:t>
      </w:r>
    </w:p>
    <w:p w:rsidR="0022061C" w:rsidRDefault="002A58B0" w:rsidP="00F74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При этом Беларусь сохраняет не только </w:t>
      </w:r>
      <w:r w:rsidRPr="002A58B0">
        <w:rPr>
          <w:rFonts w:ascii="Times New Roman" w:hAnsi="Times New Roman" w:cs="Times New Roman"/>
          <w:bCs/>
          <w:sz w:val="30"/>
          <w:szCs w:val="30"/>
        </w:rPr>
        <w:t>добрососедски</w:t>
      </w:r>
      <w:r>
        <w:rPr>
          <w:rFonts w:ascii="Times New Roman" w:hAnsi="Times New Roman" w:cs="Times New Roman"/>
          <w:bCs/>
          <w:sz w:val="30"/>
          <w:szCs w:val="30"/>
        </w:rPr>
        <w:t>е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отношени</w:t>
      </w:r>
      <w:r>
        <w:rPr>
          <w:rFonts w:ascii="Times New Roman" w:hAnsi="Times New Roman" w:cs="Times New Roman"/>
          <w:bCs/>
          <w:sz w:val="30"/>
          <w:szCs w:val="30"/>
        </w:rPr>
        <w:t>я, но остается о</w:t>
      </w:r>
      <w:r w:rsidRPr="002A58B0">
        <w:rPr>
          <w:rFonts w:ascii="Times New Roman" w:hAnsi="Times New Roman" w:cs="Times New Roman"/>
          <w:bCs/>
          <w:sz w:val="30"/>
          <w:szCs w:val="30"/>
        </w:rPr>
        <w:t>ткрыто</w:t>
      </w:r>
      <w:r>
        <w:rPr>
          <w:rFonts w:ascii="Times New Roman" w:hAnsi="Times New Roman" w:cs="Times New Roman"/>
          <w:bCs/>
          <w:sz w:val="30"/>
          <w:szCs w:val="30"/>
        </w:rPr>
        <w:t>й</w:t>
      </w:r>
      <w:r w:rsidRPr="002A58B0">
        <w:rPr>
          <w:rFonts w:ascii="Times New Roman" w:hAnsi="Times New Roman" w:cs="Times New Roman"/>
          <w:bCs/>
          <w:sz w:val="30"/>
          <w:szCs w:val="30"/>
        </w:rPr>
        <w:t xml:space="preserve"> для внешнего мира</w:t>
      </w:r>
      <w:r w:rsidR="0022061C">
        <w:rPr>
          <w:rFonts w:ascii="Times New Roman" w:hAnsi="Times New Roman" w:cs="Times New Roman"/>
          <w:bCs/>
          <w:sz w:val="30"/>
          <w:szCs w:val="30"/>
        </w:rPr>
        <w:t xml:space="preserve">, 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не раз призывала к восстановлению дружеского и конструктивного диалога, </w:t>
      </w:r>
      <w:r w:rsidR="0022061C">
        <w:rPr>
          <w:rFonts w:ascii="Times New Roman" w:hAnsi="Times New Roman" w:cs="Times New Roman"/>
          <w:bCs/>
          <w:sz w:val="30"/>
          <w:szCs w:val="30"/>
        </w:rPr>
        <w:t>в том числе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, по линии органов пограничной службы. </w:t>
      </w:r>
      <w:r w:rsidR="0022061C">
        <w:rPr>
          <w:rFonts w:ascii="Times New Roman" w:hAnsi="Times New Roman" w:cs="Times New Roman"/>
          <w:bCs/>
          <w:sz w:val="30"/>
          <w:szCs w:val="30"/>
        </w:rPr>
        <w:t>Но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 xml:space="preserve"> к сожалению, ответа и желания восстановить конструктивный диал</w:t>
      </w:r>
      <w:r w:rsidR="0022061C">
        <w:rPr>
          <w:rFonts w:ascii="Times New Roman" w:hAnsi="Times New Roman" w:cs="Times New Roman"/>
          <w:bCs/>
          <w:sz w:val="30"/>
          <w:szCs w:val="30"/>
        </w:rPr>
        <w:t>ог от наших соседей не поступает</w:t>
      </w:r>
      <w:r w:rsidR="0022061C" w:rsidRPr="0022061C">
        <w:rPr>
          <w:rFonts w:ascii="Times New Roman" w:hAnsi="Times New Roman" w:cs="Times New Roman"/>
          <w:bCs/>
          <w:sz w:val="30"/>
          <w:szCs w:val="30"/>
        </w:rPr>
        <w:t>,</w:t>
      </w:r>
    </w:p>
    <w:p w:rsidR="009F667F" w:rsidRPr="009F667F" w:rsidRDefault="009F667F" w:rsidP="009F667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Более того, иностранные граждане, как правило,</w:t>
      </w:r>
      <w:r w:rsidRPr="009F667F">
        <w:rPr>
          <w:rFonts w:ascii="Times New Roman" w:hAnsi="Times New Roman"/>
          <w:sz w:val="30"/>
          <w:szCs w:val="30"/>
        </w:rPr>
        <w:t xml:space="preserve">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получают совершенно искаженную картинку о Беларуси, </w:t>
      </w:r>
      <w:r>
        <w:rPr>
          <w:rFonts w:ascii="Times New Roman" w:hAnsi="Times New Roman" w:cs="Times New Roman"/>
          <w:bCs/>
          <w:sz w:val="30"/>
          <w:szCs w:val="30"/>
        </w:rPr>
        <w:t xml:space="preserve">начиная с официальных и заканчивая 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различными пропагандистскими источниками. </w:t>
      </w:r>
    </w:p>
    <w:p w:rsidR="009F667F" w:rsidRPr="009F667F" w:rsidRDefault="009F667F" w:rsidP="00A1578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9F667F">
        <w:rPr>
          <w:rFonts w:ascii="Times New Roman" w:hAnsi="Times New Roman" w:cs="Times New Roman"/>
          <w:bCs/>
          <w:sz w:val="30"/>
          <w:szCs w:val="30"/>
        </w:rPr>
        <w:t>Но когда</w:t>
      </w:r>
      <w:r>
        <w:rPr>
          <w:rFonts w:ascii="Times New Roman" w:hAnsi="Times New Roman" w:cs="Times New Roman"/>
          <w:bCs/>
          <w:sz w:val="30"/>
          <w:szCs w:val="30"/>
        </w:rPr>
        <w:t>, например,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 рядовой американец приезжает в Беларусь, он видит совершенно другую картину. </w:t>
      </w:r>
      <w:r w:rsidR="00A1578A">
        <w:rPr>
          <w:rFonts w:ascii="Times New Roman" w:hAnsi="Times New Roman" w:cs="Times New Roman"/>
          <w:bCs/>
          <w:sz w:val="30"/>
          <w:szCs w:val="30"/>
        </w:rPr>
        <w:t>О</w:t>
      </w:r>
      <w:r w:rsidRPr="009F667F">
        <w:rPr>
          <w:rFonts w:ascii="Times New Roman" w:hAnsi="Times New Roman" w:cs="Times New Roman"/>
          <w:bCs/>
          <w:sz w:val="30"/>
          <w:szCs w:val="30"/>
        </w:rPr>
        <w:t xml:space="preserve">н видит счастливых красивых людей, улыбки на лицах, изобилие в магазинах, переполненные рестораны, клубы – действительно страну, в которой хочется жить. </w:t>
      </w:r>
    </w:p>
    <w:p w:rsidR="00F44ABE" w:rsidRPr="00F44ABE" w:rsidRDefault="00F44ABE" w:rsidP="00A157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F44ABE">
        <w:rPr>
          <w:rFonts w:ascii="Times New Roman" w:eastAsia="Calibri" w:hAnsi="Times New Roman" w:cs="Times New Roman"/>
          <w:sz w:val="30"/>
          <w:szCs w:val="30"/>
        </w:rPr>
        <w:t>Современное состояние общества в Республике Беларусь и особенности ее геополитического положения требуют не только объективной оценки прошлых исторических периодов, но и поиска таких исторических событий и дат, которые укрепят единство белорусского народа. События сентября</w:t>
      </w:r>
      <w:r w:rsidR="00A1578A">
        <w:rPr>
          <w:rFonts w:ascii="Times New Roman" w:eastAsia="Calibri" w:hAnsi="Times New Roman" w:cs="Times New Roman"/>
          <w:sz w:val="30"/>
          <w:szCs w:val="30"/>
        </w:rPr>
        <w:t>–</w:t>
      </w:r>
      <w:r w:rsidRPr="00F44ABE">
        <w:rPr>
          <w:rFonts w:ascii="Times New Roman" w:eastAsia="Calibri" w:hAnsi="Times New Roman" w:cs="Times New Roman"/>
          <w:sz w:val="30"/>
          <w:szCs w:val="30"/>
        </w:rPr>
        <w:t>октября 1939 г</w:t>
      </w:r>
      <w:r w:rsidR="00A1578A">
        <w:rPr>
          <w:rFonts w:ascii="Times New Roman" w:eastAsia="Calibri" w:hAnsi="Times New Roman" w:cs="Times New Roman"/>
          <w:sz w:val="30"/>
          <w:szCs w:val="30"/>
        </w:rPr>
        <w:t>.</w:t>
      </w:r>
      <w:r w:rsidRPr="00F44ABE">
        <w:rPr>
          <w:rFonts w:ascii="Times New Roman" w:eastAsia="Calibri" w:hAnsi="Times New Roman" w:cs="Times New Roman"/>
          <w:sz w:val="30"/>
          <w:szCs w:val="30"/>
        </w:rPr>
        <w:t xml:space="preserve"> именно таковы. Несмотря на неоднозначные оценки событий, факт остается фактом: Беларусь впервые в своей истории стала территориально целостным государством, что способствовало стремительному национально-государственному развитию, общему поступательному движению белорусского народа к прогрессу.</w:t>
      </w:r>
    </w:p>
    <w:p w:rsidR="00F44ABE" w:rsidRPr="00F41E7A" w:rsidRDefault="00F44ABE" w:rsidP="00F44AB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30"/>
          <w:szCs w:val="30"/>
        </w:rPr>
      </w:pPr>
      <w:r w:rsidRPr="00F44ABE">
        <w:rPr>
          <w:rFonts w:ascii="Times New Roman" w:eastAsia="Calibri" w:hAnsi="Times New Roman" w:cs="Times New Roman"/>
          <w:b/>
          <w:i/>
          <w:sz w:val="30"/>
          <w:szCs w:val="30"/>
        </w:rPr>
        <w:lastRenderedPageBreak/>
        <w:t>Г</w:t>
      </w:r>
      <w:r w:rsidRPr="00F44ABE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лавным уроком</w:t>
      </w:r>
      <w:r w:rsidRPr="00F44ABE">
        <w:rPr>
          <w:rFonts w:ascii="Times New Roman" w:eastAsia="Calibri" w:hAnsi="Times New Roman" w:cs="Times New Roman"/>
          <w:color w:val="000000"/>
          <w:sz w:val="30"/>
          <w:szCs w:val="30"/>
          <w:shd w:val="clear" w:color="auto" w:fill="FFFFFF"/>
        </w:rPr>
        <w:t xml:space="preserve">, 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который Беларуси и белорусам следует извлечь из итогов почти двух десятилетий существования в качестве разделенного народа, является жизненная необходимость сильного, независимого и суверенного Белорусского государства – единственного гаранта целостности и неделимости территории страны, присутствия Беларуси в международном сообществе в качестве самостоятельного с</w:t>
      </w:r>
      <w:r w:rsidR="00F41E7A"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убъекта международных отношений</w:t>
      </w:r>
      <w:r w:rsidRPr="00F41E7A">
        <w:rPr>
          <w:rFonts w:ascii="Times New Roman" w:eastAsia="Calibri" w:hAnsi="Times New Roman" w:cs="Times New Roman"/>
          <w:b/>
          <w:i/>
          <w:color w:val="000000"/>
          <w:sz w:val="30"/>
          <w:szCs w:val="30"/>
          <w:shd w:val="clear" w:color="auto" w:fill="FFFFFF"/>
        </w:rPr>
        <w:t>.</w:t>
      </w:r>
    </w:p>
    <w:sectPr w:rsidR="00F44ABE" w:rsidRPr="00F41E7A" w:rsidSect="008F624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E63" w:rsidRDefault="00744E63" w:rsidP="008F624B">
      <w:pPr>
        <w:spacing w:after="0" w:line="240" w:lineRule="auto"/>
      </w:pPr>
      <w:r>
        <w:separator/>
      </w:r>
    </w:p>
  </w:endnote>
  <w:endnote w:type="continuationSeparator" w:id="0">
    <w:p w:rsidR="00744E63" w:rsidRDefault="00744E63" w:rsidP="008F6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E63" w:rsidRDefault="00744E63" w:rsidP="008F624B">
      <w:pPr>
        <w:spacing w:after="0" w:line="240" w:lineRule="auto"/>
      </w:pPr>
      <w:r>
        <w:separator/>
      </w:r>
    </w:p>
  </w:footnote>
  <w:footnote w:type="continuationSeparator" w:id="0">
    <w:p w:rsidR="00744E63" w:rsidRDefault="00744E63" w:rsidP="008F6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3594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F624B" w:rsidRPr="008006FC" w:rsidRDefault="008F624B">
        <w:pPr>
          <w:pStyle w:val="a4"/>
          <w:jc w:val="center"/>
          <w:rPr>
            <w:rFonts w:ascii="Times New Roman" w:hAnsi="Times New Roman" w:cs="Times New Roman"/>
          </w:rPr>
        </w:pPr>
        <w:r w:rsidRPr="008006FC">
          <w:rPr>
            <w:rFonts w:ascii="Times New Roman" w:hAnsi="Times New Roman" w:cs="Times New Roman"/>
          </w:rPr>
          <w:fldChar w:fldCharType="begin"/>
        </w:r>
        <w:r w:rsidRPr="008006FC">
          <w:rPr>
            <w:rFonts w:ascii="Times New Roman" w:hAnsi="Times New Roman" w:cs="Times New Roman"/>
          </w:rPr>
          <w:instrText>PAGE   \* MERGEFORMAT</w:instrText>
        </w:r>
        <w:r w:rsidRPr="008006FC">
          <w:rPr>
            <w:rFonts w:ascii="Times New Roman" w:hAnsi="Times New Roman" w:cs="Times New Roman"/>
          </w:rPr>
          <w:fldChar w:fldCharType="separate"/>
        </w:r>
        <w:r w:rsidR="00EE555F">
          <w:rPr>
            <w:rFonts w:ascii="Times New Roman" w:hAnsi="Times New Roman" w:cs="Times New Roman"/>
            <w:noProof/>
          </w:rPr>
          <w:t>7</w:t>
        </w:r>
        <w:r w:rsidRPr="008006FC">
          <w:rPr>
            <w:rFonts w:ascii="Times New Roman" w:hAnsi="Times New Roman" w:cs="Times New Roman"/>
          </w:rPr>
          <w:fldChar w:fldCharType="end"/>
        </w:r>
      </w:p>
    </w:sdtContent>
  </w:sdt>
  <w:p w:rsidR="008F624B" w:rsidRDefault="008F62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E4C11"/>
    <w:multiLevelType w:val="multilevel"/>
    <w:tmpl w:val="F9361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EB"/>
    <w:rsid w:val="00012552"/>
    <w:rsid w:val="0003382C"/>
    <w:rsid w:val="00040470"/>
    <w:rsid w:val="00060E6C"/>
    <w:rsid w:val="000713FB"/>
    <w:rsid w:val="000807B6"/>
    <w:rsid w:val="000A77E0"/>
    <w:rsid w:val="000C75CC"/>
    <w:rsid w:val="000D081E"/>
    <w:rsid w:val="000E0AAF"/>
    <w:rsid w:val="000E2801"/>
    <w:rsid w:val="001133F6"/>
    <w:rsid w:val="001579F8"/>
    <w:rsid w:val="001D13C3"/>
    <w:rsid w:val="001D2F6B"/>
    <w:rsid w:val="001E2C8D"/>
    <w:rsid w:val="001E628B"/>
    <w:rsid w:val="001F0568"/>
    <w:rsid w:val="001F213A"/>
    <w:rsid w:val="001F6436"/>
    <w:rsid w:val="0022061C"/>
    <w:rsid w:val="00231702"/>
    <w:rsid w:val="00262DB5"/>
    <w:rsid w:val="002A58B0"/>
    <w:rsid w:val="003207CF"/>
    <w:rsid w:val="00332E2A"/>
    <w:rsid w:val="003356A9"/>
    <w:rsid w:val="00335FD0"/>
    <w:rsid w:val="00344780"/>
    <w:rsid w:val="00374787"/>
    <w:rsid w:val="0038052E"/>
    <w:rsid w:val="003A13D4"/>
    <w:rsid w:val="003C47EA"/>
    <w:rsid w:val="003E278F"/>
    <w:rsid w:val="00413496"/>
    <w:rsid w:val="00440EFE"/>
    <w:rsid w:val="005019F7"/>
    <w:rsid w:val="00567AF8"/>
    <w:rsid w:val="0057164E"/>
    <w:rsid w:val="005B06D0"/>
    <w:rsid w:val="00600927"/>
    <w:rsid w:val="00622809"/>
    <w:rsid w:val="00663A7A"/>
    <w:rsid w:val="00683102"/>
    <w:rsid w:val="006F5C1F"/>
    <w:rsid w:val="00734F1A"/>
    <w:rsid w:val="0074229E"/>
    <w:rsid w:val="00744E63"/>
    <w:rsid w:val="00744EEB"/>
    <w:rsid w:val="00747864"/>
    <w:rsid w:val="00783EEB"/>
    <w:rsid w:val="007B7801"/>
    <w:rsid w:val="007D3ACF"/>
    <w:rsid w:val="007E2241"/>
    <w:rsid w:val="007E64D1"/>
    <w:rsid w:val="008006FC"/>
    <w:rsid w:val="0080114A"/>
    <w:rsid w:val="00862B1B"/>
    <w:rsid w:val="00886D84"/>
    <w:rsid w:val="00892002"/>
    <w:rsid w:val="008B0F3F"/>
    <w:rsid w:val="008B413D"/>
    <w:rsid w:val="008B73C8"/>
    <w:rsid w:val="008E6A0A"/>
    <w:rsid w:val="008F624B"/>
    <w:rsid w:val="0095243C"/>
    <w:rsid w:val="009632B2"/>
    <w:rsid w:val="009A449C"/>
    <w:rsid w:val="009B4870"/>
    <w:rsid w:val="009B7525"/>
    <w:rsid w:val="009F667F"/>
    <w:rsid w:val="00A1578A"/>
    <w:rsid w:val="00A22B73"/>
    <w:rsid w:val="00A50EFD"/>
    <w:rsid w:val="00A57204"/>
    <w:rsid w:val="00A64DE9"/>
    <w:rsid w:val="00AD1B63"/>
    <w:rsid w:val="00AD710C"/>
    <w:rsid w:val="00AE71B6"/>
    <w:rsid w:val="00B21E63"/>
    <w:rsid w:val="00B243B2"/>
    <w:rsid w:val="00B243C3"/>
    <w:rsid w:val="00B25EF0"/>
    <w:rsid w:val="00B60E87"/>
    <w:rsid w:val="00BC3235"/>
    <w:rsid w:val="00BD3826"/>
    <w:rsid w:val="00BE5ADA"/>
    <w:rsid w:val="00BF7C9A"/>
    <w:rsid w:val="00C07E90"/>
    <w:rsid w:val="00C46072"/>
    <w:rsid w:val="00C60FA4"/>
    <w:rsid w:val="00C61628"/>
    <w:rsid w:val="00C65457"/>
    <w:rsid w:val="00C806AC"/>
    <w:rsid w:val="00CA193C"/>
    <w:rsid w:val="00CC1091"/>
    <w:rsid w:val="00CC6051"/>
    <w:rsid w:val="00D0338F"/>
    <w:rsid w:val="00D22B5F"/>
    <w:rsid w:val="00D2667B"/>
    <w:rsid w:val="00D31D5E"/>
    <w:rsid w:val="00E20233"/>
    <w:rsid w:val="00E566FA"/>
    <w:rsid w:val="00EA78CB"/>
    <w:rsid w:val="00EB1800"/>
    <w:rsid w:val="00ED0E20"/>
    <w:rsid w:val="00EE555F"/>
    <w:rsid w:val="00F00871"/>
    <w:rsid w:val="00F31859"/>
    <w:rsid w:val="00F32799"/>
    <w:rsid w:val="00F4192E"/>
    <w:rsid w:val="00F41E7A"/>
    <w:rsid w:val="00F42EAC"/>
    <w:rsid w:val="00F44ABE"/>
    <w:rsid w:val="00F62F4A"/>
    <w:rsid w:val="00F74377"/>
    <w:rsid w:val="00F975A5"/>
    <w:rsid w:val="00FA0249"/>
    <w:rsid w:val="00FA6BE8"/>
    <w:rsid w:val="00FC0CAC"/>
    <w:rsid w:val="00FE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766B4-1FE0-4B0A-8AA9-3635A6EE9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10C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624B"/>
  </w:style>
  <w:style w:type="paragraph" w:styleId="a6">
    <w:name w:val="footer"/>
    <w:basedOn w:val="a"/>
    <w:link w:val="a7"/>
    <w:uiPriority w:val="99"/>
    <w:unhideWhenUsed/>
    <w:rsid w:val="008F6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624B"/>
  </w:style>
  <w:style w:type="paragraph" w:styleId="a8">
    <w:name w:val="Balloon Text"/>
    <w:basedOn w:val="a"/>
    <w:link w:val="a9"/>
    <w:uiPriority w:val="99"/>
    <w:semiHidden/>
    <w:unhideWhenUsed/>
    <w:rsid w:val="0080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ABD5-F30B-48F3-B996-3826A38E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2108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Рощенко Анатолий Викторович</dc:creator>
  <cp:keywords/>
  <dc:description/>
  <cp:lastModifiedBy>Никитенко Денис Славиевич</cp:lastModifiedBy>
  <cp:revision>2</cp:revision>
  <cp:lastPrinted>2025-08-19T12:46:00Z</cp:lastPrinted>
  <dcterms:created xsi:type="dcterms:W3CDTF">2025-09-09T07:38:00Z</dcterms:created>
  <dcterms:modified xsi:type="dcterms:W3CDTF">2025-09-09T07:38:00Z</dcterms:modified>
</cp:coreProperties>
</file>