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C2F52" w14:textId="1C7BB9CF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bookmarkStart w:id="0" w:name="_GoBack"/>
      <w:bookmarkEnd w:id="0"/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2"/>
        <w:gridCol w:w="4097"/>
      </w:tblGrid>
      <w:tr w:rsidR="006F305C" w:rsidRPr="00904490" w14:paraId="3ED2B1E8" w14:textId="77777777" w:rsidTr="00D024AF">
        <w:trPr>
          <w:trHeight w:val="358"/>
        </w:trPr>
        <w:tc>
          <w:tcPr>
            <w:tcW w:w="2875" w:type="pct"/>
            <w:vMerge w:val="restart"/>
          </w:tcPr>
          <w:p w14:paraId="5EB03594" w14:textId="77777777" w:rsidR="006F305C" w:rsidRPr="00904490" w:rsidRDefault="006F305C" w:rsidP="00D024AF">
            <w:pPr>
              <w:spacing w:after="60"/>
              <w:ind w:firstLine="566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2125" w:type="pct"/>
            <w:vMerge w:val="restart"/>
          </w:tcPr>
          <w:p w14:paraId="290451F9" w14:textId="77777777" w:rsidR="006F305C" w:rsidRPr="00904490" w:rsidRDefault="006F305C" w:rsidP="00D024AF">
            <w:pPr>
              <w:spacing w:after="28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Приложение 1</w:t>
            </w:r>
          </w:p>
          <w:p w14:paraId="25C983D1" w14:textId="77777777" w:rsidR="006F305C" w:rsidRPr="00904490" w:rsidRDefault="006F305C" w:rsidP="00D024AF">
            <w:pPr>
              <w:spacing w:after="60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к Регламенту административной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процедуры, осуществляемой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отношении субъектов хозяйствования,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8.8</w:t>
            </w:r>
            <w:r w:rsidRPr="00904490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904490">
              <w:rPr>
                <w:sz w:val="22"/>
                <w:szCs w:val="22"/>
                <w:lang w:val="ru-RU"/>
              </w:rPr>
              <w:t>.2 «Согласование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установления отпускной цены на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товары»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редакции постановления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торговли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Республики Беларусь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31.03.2023 №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23)</w:t>
            </w:r>
          </w:p>
        </w:tc>
      </w:tr>
    </w:tbl>
    <w:p w14:paraId="33FFE7F9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t> </w:t>
      </w:r>
    </w:p>
    <w:p w14:paraId="7B731B5D" w14:textId="77777777" w:rsidR="006F305C" w:rsidRPr="00904490" w:rsidRDefault="006F305C" w:rsidP="006F305C">
      <w:pPr>
        <w:spacing w:after="60"/>
        <w:jc w:val="right"/>
        <w:rPr>
          <w:lang w:val="ru-RU"/>
        </w:rPr>
      </w:pPr>
      <w:r w:rsidRPr="00904490">
        <w:rPr>
          <w:sz w:val="22"/>
          <w:szCs w:val="22"/>
          <w:lang w:val="ru-RU"/>
        </w:rPr>
        <w:t>Форма</w:t>
      </w:r>
    </w:p>
    <w:p w14:paraId="09EDABCF" w14:textId="77777777" w:rsidR="006F305C" w:rsidRPr="00904490" w:rsidRDefault="006F305C" w:rsidP="006F305C">
      <w:pPr>
        <w:spacing w:after="60"/>
        <w:jc w:val="right"/>
        <w:rPr>
          <w:lang w:val="ru-RU"/>
        </w:rPr>
      </w:pPr>
      <w:r>
        <w:rPr>
          <w:sz w:val="22"/>
          <w:szCs w:val="22"/>
        </w:rPr>
        <w:t> </w:t>
      </w:r>
    </w:p>
    <w:p w14:paraId="7DE4E2C3" w14:textId="77777777" w:rsidR="006F305C" w:rsidRPr="00904490" w:rsidRDefault="006F305C" w:rsidP="006F305C">
      <w:pPr>
        <w:spacing w:after="60"/>
        <w:ind w:left="4819"/>
        <w:jc w:val="both"/>
        <w:rPr>
          <w:lang w:val="ru-RU"/>
        </w:rPr>
      </w:pPr>
      <w:r w:rsidRPr="00904490">
        <w:rPr>
          <w:lang w:val="ru-RU"/>
        </w:rPr>
        <w:t>____________________________________</w:t>
      </w:r>
    </w:p>
    <w:p w14:paraId="50DC4661" w14:textId="77777777" w:rsidR="006F305C" w:rsidRPr="00904490" w:rsidRDefault="006F305C" w:rsidP="006F305C">
      <w:pPr>
        <w:spacing w:after="0"/>
        <w:ind w:left="5244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уполномоченного органа)</w:t>
      </w:r>
    </w:p>
    <w:p w14:paraId="2D84D4AD" w14:textId="77777777" w:rsidR="006F305C" w:rsidRPr="00904490" w:rsidRDefault="006F305C" w:rsidP="006F305C">
      <w:pPr>
        <w:spacing w:after="60"/>
        <w:ind w:left="4819"/>
        <w:jc w:val="both"/>
        <w:rPr>
          <w:lang w:val="ru-RU"/>
        </w:rPr>
      </w:pPr>
      <w:r w:rsidRPr="00904490">
        <w:rPr>
          <w:lang w:val="ru-RU"/>
        </w:rPr>
        <w:t>____________________________________</w:t>
      </w:r>
    </w:p>
    <w:p w14:paraId="5BDFB7BA" w14:textId="77777777" w:rsidR="006F305C" w:rsidRPr="00904490" w:rsidRDefault="006F305C" w:rsidP="006F305C">
      <w:pPr>
        <w:spacing w:before="240" w:after="240"/>
        <w:jc w:val="center"/>
        <w:rPr>
          <w:lang w:val="ru-RU"/>
        </w:rPr>
      </w:pPr>
      <w:r w:rsidRPr="00904490">
        <w:rPr>
          <w:b/>
          <w:bCs/>
          <w:lang w:val="ru-RU"/>
        </w:rPr>
        <w:t>ЗАЯВЛЕНИЕ</w:t>
      </w:r>
      <w:r w:rsidRPr="00904490">
        <w:rPr>
          <w:lang w:val="ru-RU"/>
        </w:rPr>
        <w:br/>
      </w:r>
      <w:r w:rsidRPr="00904490">
        <w:rPr>
          <w:b/>
          <w:bCs/>
          <w:lang w:val="ru-RU"/>
        </w:rPr>
        <w:t>о согласовании установления отпускной цены на</w:t>
      </w:r>
      <w:r>
        <w:rPr>
          <w:b/>
          <w:bCs/>
        </w:rPr>
        <w:t> </w:t>
      </w:r>
      <w:r w:rsidRPr="00904490">
        <w:rPr>
          <w:b/>
          <w:bCs/>
          <w:lang w:val="ru-RU"/>
        </w:rPr>
        <w:t>товары</w:t>
      </w:r>
    </w:p>
    <w:p w14:paraId="30985454" w14:textId="77777777" w:rsidR="006F305C" w:rsidRPr="00904490" w:rsidRDefault="006F305C" w:rsidP="006F305C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5EE7FAB9" w14:textId="77777777" w:rsidR="006F305C" w:rsidRPr="00904490" w:rsidRDefault="006F305C" w:rsidP="006F305C">
      <w:pPr>
        <w:spacing w:after="0"/>
        <w:ind w:left="425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юридического лица, фамилия, собственное имя, отчество (если таковое имеется)</w:t>
      </w:r>
    </w:p>
    <w:p w14:paraId="048A6DBE" w14:textId="77777777" w:rsidR="006F305C" w:rsidRPr="00904490" w:rsidRDefault="006F305C" w:rsidP="006F305C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4DA0C007" w14:textId="77777777" w:rsidR="006F305C" w:rsidRPr="00904490" w:rsidRDefault="006F305C" w:rsidP="006F305C">
      <w:pPr>
        <w:spacing w:after="0"/>
        <w:ind w:left="566"/>
        <w:rPr>
          <w:lang w:val="ru-RU"/>
        </w:rPr>
      </w:pPr>
      <w:r w:rsidRPr="00904490">
        <w:rPr>
          <w:sz w:val="20"/>
          <w:szCs w:val="20"/>
          <w:lang w:val="ru-RU"/>
        </w:rPr>
        <w:t>индивидуального предпринимателя, место нахождения юридического лица, место жительства</w:t>
      </w:r>
    </w:p>
    <w:p w14:paraId="2AF3BA9D" w14:textId="77777777" w:rsidR="006F305C" w:rsidRPr="00904490" w:rsidRDefault="006F305C" w:rsidP="006F305C">
      <w:pPr>
        <w:spacing w:after="60"/>
        <w:jc w:val="both"/>
        <w:rPr>
          <w:lang w:val="ru-RU"/>
        </w:rPr>
      </w:pPr>
      <w:r w:rsidRPr="00904490">
        <w:rPr>
          <w:lang w:val="ru-RU"/>
        </w:rPr>
        <w:t>_____________________________________________________________________________</w:t>
      </w:r>
    </w:p>
    <w:p w14:paraId="634AEC5B" w14:textId="77777777" w:rsidR="006F305C" w:rsidRPr="00904490" w:rsidRDefault="006F305C" w:rsidP="006F305C">
      <w:pPr>
        <w:spacing w:after="0"/>
        <w:ind w:left="992"/>
        <w:rPr>
          <w:lang w:val="ru-RU"/>
        </w:rPr>
      </w:pPr>
      <w:r w:rsidRPr="00904490">
        <w:rPr>
          <w:sz w:val="20"/>
          <w:szCs w:val="20"/>
          <w:lang w:val="ru-RU"/>
        </w:rPr>
        <w:t>индивидуального предпринимателя, учетный номер плательщика, контактные данные)</w:t>
      </w:r>
    </w:p>
    <w:p w14:paraId="4C5A384C" w14:textId="77777777" w:rsidR="006F305C" w:rsidRPr="00904490" w:rsidRDefault="006F305C" w:rsidP="006F305C">
      <w:pPr>
        <w:spacing w:after="60"/>
        <w:jc w:val="both"/>
        <w:rPr>
          <w:lang w:val="ru-RU"/>
        </w:rPr>
      </w:pPr>
      <w:r>
        <w:t> </w:t>
      </w:r>
    </w:p>
    <w:p w14:paraId="3C2EA243" w14:textId="77777777" w:rsidR="006F305C" w:rsidRPr="00904490" w:rsidRDefault="006F305C" w:rsidP="006F305C">
      <w:pPr>
        <w:spacing w:after="60"/>
        <w:jc w:val="both"/>
        <w:rPr>
          <w:lang w:val="ru-RU"/>
        </w:rPr>
      </w:pPr>
      <w:r w:rsidRPr="00904490">
        <w:rPr>
          <w:lang w:val="ru-RU"/>
        </w:rPr>
        <w:t>Прошу согласовать с</w:t>
      </w:r>
      <w:r>
        <w:t> </w:t>
      </w:r>
      <w:r w:rsidRPr="00904490">
        <w:rPr>
          <w:lang w:val="ru-RU"/>
        </w:rPr>
        <w:t>_________ установление отпускной цены на</w:t>
      </w:r>
      <w:r>
        <w:t> </w:t>
      </w:r>
      <w:r w:rsidRPr="00904490">
        <w:rPr>
          <w:lang w:val="ru-RU"/>
        </w:rPr>
        <w:t>товары:</w:t>
      </w:r>
    </w:p>
    <w:p w14:paraId="6413B855" w14:textId="77777777" w:rsidR="006F305C" w:rsidRDefault="006F305C" w:rsidP="006F305C">
      <w:pPr>
        <w:spacing w:after="0"/>
        <w:ind w:left="2551"/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дата</w:t>
      </w:r>
      <w:proofErr w:type="spellEnd"/>
      <w:r>
        <w:rPr>
          <w:sz w:val="20"/>
          <w:szCs w:val="20"/>
        </w:rPr>
        <w:t>)</w:t>
      </w:r>
    </w:p>
    <w:p w14:paraId="63938678" w14:textId="77777777" w:rsidR="006F305C" w:rsidRDefault="006F305C" w:rsidP="006F305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  <w:gridCol w:w="1096"/>
        <w:gridCol w:w="1096"/>
        <w:gridCol w:w="1096"/>
        <w:gridCol w:w="1097"/>
      </w:tblGrid>
      <w:tr w:rsidR="006F305C" w14:paraId="6DB57578" w14:textId="77777777" w:rsidTr="00D024AF">
        <w:trPr>
          <w:trHeight w:val="321"/>
        </w:trPr>
        <w:tc>
          <w:tcPr>
            <w:tcW w:w="2723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D9A9185" w14:textId="77777777" w:rsidR="006F305C" w:rsidRDefault="006F305C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сведений</w:t>
            </w:r>
            <w:proofErr w:type="spellEnd"/>
          </w:p>
        </w:tc>
        <w:tc>
          <w:tcPr>
            <w:tcW w:w="2277" w:type="pct"/>
            <w:gridSpan w:val="4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1DCD72AF" w14:textId="77777777" w:rsidR="006F305C" w:rsidRDefault="006F305C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товара</w:t>
            </w:r>
            <w:proofErr w:type="spellEnd"/>
          </w:p>
        </w:tc>
      </w:tr>
      <w:tr w:rsidR="006F305C" w14:paraId="5E79AB01" w14:textId="77777777" w:rsidTr="00D024AF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86AE3" w14:textId="77777777" w:rsidR="006F305C" w:rsidRDefault="006F305C" w:rsidP="00D024AF"/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D96EB0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78492D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9C2B46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6434F3CB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14:paraId="5E551BB2" w14:textId="77777777" w:rsidTr="00D024AF"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233A8" w14:textId="77777777" w:rsidR="006F305C" w:rsidRDefault="006F305C" w:rsidP="00D024A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49C41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B5CEE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8DEEB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B8CA9A5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1EC9BAF8" w14:textId="77777777" w:rsidTr="00D024AF"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46624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Предлагаемая отпускная цена (без НДС), бел. руб.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F2AD3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ABFE3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05324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E2404D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6DB8F748" w14:textId="77777777" w:rsidTr="00D024AF"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66C46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Планируемый объем производства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натуральном выражении (в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месяц)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48B6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4BD5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FB088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7D241EA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4476C6C5" w14:textId="77777777" w:rsidTr="00D024AF"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386DB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Плановая рентабельность реализации товара, процентов к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себестоимости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96994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453DE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2444B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C72A02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577D670D" w14:textId="77777777" w:rsidTr="00D024AF"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43BCD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Планируемый объем реализации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натуральном выражении (в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месяц)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66DED8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FE739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65F2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550C64A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392CEAB1" w14:textId="77777777" w:rsidTr="00D024AF">
        <w:trPr>
          <w:trHeight w:val="321"/>
        </w:trPr>
        <w:tc>
          <w:tcPr>
            <w:tcW w:w="2723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0E75384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Удельный вес планируемого объема реализации товара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общем объеме реализации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внутренний рынок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57B90BF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06CC628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FAB882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9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4885341C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0B345DF3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0"/>
        <w:gridCol w:w="2770"/>
        <w:gridCol w:w="2639"/>
      </w:tblGrid>
      <w:tr w:rsidR="006F305C" w14:paraId="1CE8AD4C" w14:textId="77777777" w:rsidTr="00D024AF">
        <w:trPr>
          <w:trHeight w:val="358"/>
        </w:trPr>
        <w:tc>
          <w:tcPr>
            <w:tcW w:w="2194" w:type="pct"/>
            <w:vMerge w:val="restart"/>
          </w:tcPr>
          <w:p w14:paraId="7304D7FD" w14:textId="77777777" w:rsidR="006F305C" w:rsidRPr="00904490" w:rsidRDefault="006F305C" w:rsidP="00D024AF">
            <w:pPr>
              <w:spacing w:after="60"/>
              <w:rPr>
                <w:lang w:val="ru-RU"/>
              </w:rPr>
            </w:pPr>
            <w:r w:rsidRPr="00904490">
              <w:rPr>
                <w:lang w:val="ru-RU"/>
              </w:rPr>
              <w:lastRenderedPageBreak/>
              <w:t>Руководитель юридического лица</w:t>
            </w:r>
            <w:r w:rsidRPr="00904490">
              <w:rPr>
                <w:lang w:val="ru-RU"/>
              </w:rPr>
              <w:br/>
              <w:t>(индивидуальный предприниматель)</w:t>
            </w:r>
            <w:r w:rsidRPr="00904490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437" w:type="pct"/>
            <w:vMerge w:val="restart"/>
            <w:vAlign w:val="bottom"/>
          </w:tcPr>
          <w:p w14:paraId="1BDF0544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1369" w:type="pct"/>
            <w:vMerge w:val="restart"/>
            <w:vAlign w:val="bottom"/>
          </w:tcPr>
          <w:p w14:paraId="55D9BB06" w14:textId="77777777" w:rsidR="006F305C" w:rsidRDefault="006F305C" w:rsidP="00D024AF">
            <w:pPr>
              <w:spacing w:before="45" w:after="45" w:line="240" w:lineRule="auto"/>
              <w:jc w:val="right"/>
            </w:pPr>
            <w:r>
              <w:rPr>
                <w:sz w:val="20"/>
                <w:szCs w:val="20"/>
              </w:rPr>
              <w:t>________________________</w:t>
            </w:r>
          </w:p>
        </w:tc>
      </w:tr>
      <w:tr w:rsidR="006F305C" w14:paraId="1B62DB4C" w14:textId="77777777" w:rsidTr="00D024AF">
        <w:trPr>
          <w:trHeight w:val="321"/>
        </w:trPr>
        <w:tc>
          <w:tcPr>
            <w:tcW w:w="2194" w:type="pct"/>
            <w:vMerge w:val="restart"/>
          </w:tcPr>
          <w:p w14:paraId="254D0777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37" w:type="pct"/>
            <w:vMerge w:val="restart"/>
            <w:vAlign w:val="bottom"/>
          </w:tcPr>
          <w:p w14:paraId="17242551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69" w:type="pct"/>
            <w:vMerge w:val="restart"/>
            <w:vAlign w:val="bottom"/>
          </w:tcPr>
          <w:p w14:paraId="60B85A08" w14:textId="77777777" w:rsidR="006F305C" w:rsidRDefault="006F305C" w:rsidP="00D024AF">
            <w:pPr>
              <w:spacing w:before="45" w:after="45" w:line="240" w:lineRule="auto"/>
              <w:ind w:right="290"/>
              <w:jc w:val="right"/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3A83A5C9" w14:textId="77777777" w:rsidR="006F305C" w:rsidRDefault="006F305C" w:rsidP="006F305C">
      <w:pPr>
        <w:spacing w:after="60"/>
        <w:jc w:val="both"/>
      </w:pPr>
      <w:r>
        <w:t>_________________ 20___ г.</w:t>
      </w:r>
    </w:p>
    <w:p w14:paraId="677BEC2E" w14:textId="77777777" w:rsidR="006F305C" w:rsidRDefault="006F305C" w:rsidP="006F305C">
      <w:pPr>
        <w:spacing w:after="60"/>
        <w:ind w:firstLine="566"/>
        <w:jc w:val="both"/>
      </w:pPr>
      <w:r>
        <w:t> </w:t>
      </w:r>
    </w:p>
    <w:p w14:paraId="18208A96" w14:textId="77777777" w:rsidR="006F305C" w:rsidRDefault="006F305C" w:rsidP="006F305C">
      <w:pPr>
        <w:spacing w:after="60"/>
        <w:ind w:firstLine="566"/>
        <w:jc w:val="both"/>
      </w:pPr>
      <w:r>
        <w:t> </w:t>
      </w:r>
    </w:p>
    <w:p w14:paraId="33716938" w14:textId="77777777" w:rsidR="006F305C" w:rsidRDefault="006F305C" w:rsidP="006F305C">
      <w:pPr>
        <w:spacing w:after="60"/>
        <w:ind w:firstLine="566"/>
        <w:jc w:val="both"/>
      </w:pPr>
      <w:r>
        <w:t> </w:t>
      </w:r>
    </w:p>
    <w:p w14:paraId="20DE632F" w14:textId="77777777" w:rsidR="006F305C" w:rsidRDefault="006F305C" w:rsidP="006F305C">
      <w:pPr>
        <w:spacing w:after="60"/>
        <w:ind w:firstLine="566"/>
        <w:jc w:val="both"/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2"/>
        <w:gridCol w:w="4097"/>
      </w:tblGrid>
      <w:tr w:rsidR="006F305C" w:rsidRPr="00904490" w14:paraId="552B3111" w14:textId="77777777" w:rsidTr="00D024AF">
        <w:trPr>
          <w:trHeight w:val="358"/>
        </w:trPr>
        <w:tc>
          <w:tcPr>
            <w:tcW w:w="2875" w:type="pct"/>
            <w:vMerge w:val="restart"/>
          </w:tcPr>
          <w:p w14:paraId="0E8FD3C0" w14:textId="77777777" w:rsidR="006F305C" w:rsidRDefault="006F305C" w:rsidP="00D024AF">
            <w:pPr>
              <w:spacing w:after="60"/>
              <w:ind w:firstLine="566"/>
              <w:jc w:val="both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25" w:type="pct"/>
            <w:vMerge w:val="restart"/>
          </w:tcPr>
          <w:p w14:paraId="3EBB1FC7" w14:textId="77777777" w:rsidR="006F305C" w:rsidRPr="00904490" w:rsidRDefault="006F305C" w:rsidP="00D024AF">
            <w:pPr>
              <w:spacing w:after="28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Приложение 2</w:t>
            </w:r>
          </w:p>
          <w:p w14:paraId="2BBEE385" w14:textId="77777777" w:rsidR="006F305C" w:rsidRPr="00904490" w:rsidRDefault="006F305C" w:rsidP="00D024AF">
            <w:pPr>
              <w:spacing w:after="60"/>
              <w:rPr>
                <w:lang w:val="ru-RU"/>
              </w:rPr>
            </w:pPr>
            <w:r w:rsidRPr="00904490">
              <w:rPr>
                <w:sz w:val="22"/>
                <w:szCs w:val="22"/>
                <w:lang w:val="ru-RU"/>
              </w:rPr>
              <w:t>к Регламенту административной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процедуры, осуществляемой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отношении субъектов хозяйствования,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по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подпункту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8.8</w:t>
            </w:r>
            <w:r w:rsidRPr="00904490">
              <w:rPr>
                <w:sz w:val="22"/>
                <w:szCs w:val="22"/>
                <w:vertAlign w:val="superscript"/>
                <w:lang w:val="ru-RU"/>
              </w:rPr>
              <w:t>1</w:t>
            </w:r>
            <w:r w:rsidRPr="00904490">
              <w:rPr>
                <w:sz w:val="22"/>
                <w:szCs w:val="22"/>
                <w:lang w:val="ru-RU"/>
              </w:rPr>
              <w:t>.2 «Согласование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установления отпускной цены на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товары»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(в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редакции постановления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Министерства антимонопольного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регулирования и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торговли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Республики Беларусь</w:t>
            </w:r>
            <w:r w:rsidRPr="00904490">
              <w:rPr>
                <w:lang w:val="ru-RU"/>
              </w:rPr>
              <w:br/>
            </w:r>
            <w:r w:rsidRPr="00904490">
              <w:rPr>
                <w:sz w:val="22"/>
                <w:szCs w:val="22"/>
                <w:lang w:val="ru-RU"/>
              </w:rPr>
              <w:t>31.03.2023 №</w:t>
            </w:r>
            <w:r>
              <w:rPr>
                <w:sz w:val="22"/>
                <w:szCs w:val="22"/>
              </w:rPr>
              <w:t> </w:t>
            </w:r>
            <w:r w:rsidRPr="00904490">
              <w:rPr>
                <w:sz w:val="22"/>
                <w:szCs w:val="22"/>
                <w:lang w:val="ru-RU"/>
              </w:rPr>
              <w:t>23)</w:t>
            </w:r>
          </w:p>
        </w:tc>
      </w:tr>
    </w:tbl>
    <w:p w14:paraId="75064B83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t> </w:t>
      </w:r>
    </w:p>
    <w:p w14:paraId="0D8BE7D7" w14:textId="77777777" w:rsidR="006F305C" w:rsidRPr="00904490" w:rsidRDefault="006F305C" w:rsidP="006F305C">
      <w:pPr>
        <w:spacing w:after="60"/>
        <w:jc w:val="right"/>
        <w:rPr>
          <w:lang w:val="ru-RU"/>
        </w:rPr>
      </w:pPr>
      <w:r w:rsidRPr="00904490">
        <w:rPr>
          <w:sz w:val="22"/>
          <w:szCs w:val="22"/>
          <w:lang w:val="ru-RU"/>
        </w:rPr>
        <w:t>Форма</w:t>
      </w:r>
    </w:p>
    <w:p w14:paraId="4B49D156" w14:textId="77777777" w:rsidR="006F305C" w:rsidRPr="00904490" w:rsidRDefault="006F305C" w:rsidP="006F305C">
      <w:pPr>
        <w:spacing w:after="60"/>
        <w:jc w:val="right"/>
        <w:rPr>
          <w:lang w:val="ru-RU"/>
        </w:rPr>
      </w:pPr>
      <w:r>
        <w:rPr>
          <w:sz w:val="22"/>
          <w:szCs w:val="22"/>
        </w:rPr>
        <w:t> </w:t>
      </w:r>
    </w:p>
    <w:p w14:paraId="69F0ACDA" w14:textId="77777777" w:rsidR="006F305C" w:rsidRPr="00904490" w:rsidRDefault="006F305C" w:rsidP="006F305C">
      <w:pPr>
        <w:spacing w:after="60"/>
        <w:ind w:left="4819"/>
        <w:jc w:val="both"/>
        <w:rPr>
          <w:lang w:val="ru-RU"/>
        </w:rPr>
      </w:pPr>
      <w:r w:rsidRPr="00904490">
        <w:rPr>
          <w:lang w:val="ru-RU"/>
        </w:rPr>
        <w:t>____________________________________</w:t>
      </w:r>
    </w:p>
    <w:p w14:paraId="51241484" w14:textId="77777777" w:rsidR="006F305C" w:rsidRPr="00904490" w:rsidRDefault="006F305C" w:rsidP="006F305C">
      <w:pPr>
        <w:spacing w:after="0"/>
        <w:ind w:left="5244"/>
        <w:rPr>
          <w:lang w:val="ru-RU"/>
        </w:rPr>
      </w:pPr>
      <w:r w:rsidRPr="00904490">
        <w:rPr>
          <w:sz w:val="20"/>
          <w:szCs w:val="20"/>
          <w:lang w:val="ru-RU"/>
        </w:rPr>
        <w:t>(наименование уполномоченного органа)</w:t>
      </w:r>
    </w:p>
    <w:p w14:paraId="7033E650" w14:textId="77777777" w:rsidR="006F305C" w:rsidRPr="00904490" w:rsidRDefault="006F305C" w:rsidP="006F305C">
      <w:pPr>
        <w:spacing w:after="60"/>
        <w:ind w:left="4819"/>
        <w:jc w:val="both"/>
        <w:rPr>
          <w:lang w:val="ru-RU"/>
        </w:rPr>
      </w:pPr>
      <w:r w:rsidRPr="00904490">
        <w:rPr>
          <w:lang w:val="ru-RU"/>
        </w:rPr>
        <w:t>____________________________________</w:t>
      </w:r>
    </w:p>
    <w:p w14:paraId="12178D84" w14:textId="77777777" w:rsidR="006F305C" w:rsidRPr="00904490" w:rsidRDefault="006F305C" w:rsidP="006F305C">
      <w:pPr>
        <w:spacing w:before="240" w:after="240"/>
        <w:jc w:val="center"/>
        <w:rPr>
          <w:lang w:val="ru-RU"/>
        </w:rPr>
      </w:pPr>
      <w:r w:rsidRPr="00904490">
        <w:rPr>
          <w:b/>
          <w:bCs/>
          <w:lang w:val="ru-RU"/>
        </w:rPr>
        <w:t>Маркетинговый анализ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4"/>
        <w:gridCol w:w="584"/>
        <w:gridCol w:w="583"/>
        <w:gridCol w:w="583"/>
        <w:gridCol w:w="583"/>
      </w:tblGrid>
      <w:tr w:rsidR="006F305C" w14:paraId="5FB3E3E6" w14:textId="77777777" w:rsidTr="00D024AF">
        <w:trPr>
          <w:trHeight w:val="321"/>
        </w:trPr>
        <w:tc>
          <w:tcPr>
            <w:tcW w:w="3788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14:paraId="2C9CBD92" w14:textId="77777777" w:rsidR="006F305C" w:rsidRDefault="006F305C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сведений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12" w:type="pct"/>
            <w:gridSpan w:val="4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14:paraId="142161DC" w14:textId="77777777" w:rsidR="006F305C" w:rsidRDefault="006F305C" w:rsidP="00D024AF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товара</w:t>
            </w:r>
            <w:proofErr w:type="spellEnd"/>
          </w:p>
        </w:tc>
      </w:tr>
      <w:tr w:rsidR="006F305C" w14:paraId="5D5890F0" w14:textId="77777777" w:rsidTr="00D024AF">
        <w:trPr>
          <w:trHeight w:val="458"/>
        </w:trPr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AEA7D" w14:textId="77777777" w:rsidR="006F305C" w:rsidRDefault="006F305C" w:rsidP="00D024AF"/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428185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6FA96D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C399D4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78F1550B" w14:textId="77777777" w:rsidR="006F305C" w:rsidRDefault="006F305C" w:rsidP="00D024AF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14:paraId="61C08336" w14:textId="77777777" w:rsidTr="00D024AF"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D3077" w14:textId="77777777" w:rsidR="006F305C" w:rsidRDefault="006F305C" w:rsidP="00D024AF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Единица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90093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7DBD9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9E282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DD3646C" w14:textId="77777777" w:rsidR="006F305C" w:rsidRDefault="006F305C" w:rsidP="00D024AF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3A5C9DCC" w14:textId="77777777" w:rsidTr="00D024AF"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691C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Предлагаемая отпускная цена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НДС),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C23224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A5C2E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F270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A091AF9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7EF9EEA0" w14:textId="77777777" w:rsidTr="00D024AF"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0E1E5EB3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Действующая отпускная цена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производимые организацией аналогичные товары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04490">
              <w:rPr>
                <w:sz w:val="20"/>
                <w:szCs w:val="20"/>
                <w:lang w:val="ru-RU"/>
              </w:rPr>
              <w:t xml:space="preserve">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НДС), бел. руб.,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3A65C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B1ED23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3502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85B192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1CD9808A" w14:textId="77777777" w:rsidTr="00D024AF">
        <w:trPr>
          <w:trHeight w:val="321"/>
        </w:trPr>
        <w:tc>
          <w:tcPr>
            <w:tcW w:w="3788" w:type="pct"/>
            <w:vMerge w:val="restart"/>
            <w:tcBorders>
              <w:right w:val="single" w:sz="5" w:space="0" w:color="000000"/>
            </w:tcBorders>
          </w:tcPr>
          <w:p w14:paraId="55445FFE" w14:textId="77777777" w:rsidR="006F305C" w:rsidRPr="00904490" w:rsidRDefault="006F305C" w:rsidP="00D024AF">
            <w:pPr>
              <w:spacing w:before="45" w:after="45" w:line="240" w:lineRule="auto"/>
              <w:ind w:left="282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минимальная цена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37475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77688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B2AEE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93AB90A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449DA555" w14:textId="77777777" w:rsidTr="00D024AF">
        <w:trPr>
          <w:trHeight w:val="321"/>
        </w:trPr>
        <w:tc>
          <w:tcPr>
            <w:tcW w:w="3788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14:paraId="5F24E1AF" w14:textId="77777777" w:rsidR="006F305C" w:rsidRPr="00904490" w:rsidRDefault="006F305C" w:rsidP="00D024AF">
            <w:pPr>
              <w:spacing w:before="45" w:after="45" w:line="240" w:lineRule="auto"/>
              <w:ind w:left="282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максимальная цена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CF3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4464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7D3D9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4C571A6D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2A404434" w14:textId="77777777" w:rsidTr="00D024AF"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C90A2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Информация об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уровне цен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данный товар, производимый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товарном рынке республики, бел. руб.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 (указать размер цены),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 по:</w:t>
            </w:r>
          </w:p>
          <w:p w14:paraId="1EA5802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___________________________________________________________________</w:t>
            </w:r>
          </w:p>
          <w:p w14:paraId="4E312D68" w14:textId="77777777" w:rsidR="006F305C" w:rsidRPr="00904490" w:rsidRDefault="006F305C" w:rsidP="00D024AF">
            <w:pPr>
              <w:spacing w:before="45" w:after="45" w:line="240" w:lineRule="auto"/>
              <w:ind w:left="1975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(наименование производителя)</w:t>
            </w:r>
          </w:p>
          <w:p w14:paraId="4FA7CA31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___________________________________________________________________</w:t>
            </w:r>
          </w:p>
          <w:p w14:paraId="7304AAB7" w14:textId="77777777" w:rsidR="006F305C" w:rsidRPr="00904490" w:rsidRDefault="006F305C" w:rsidP="00D024AF">
            <w:pPr>
              <w:spacing w:before="45" w:after="45" w:line="240" w:lineRule="auto"/>
              <w:ind w:left="1975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(наименование производителя)</w:t>
            </w:r>
          </w:p>
          <w:p w14:paraId="1516246C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___________________________________________________________________</w:t>
            </w:r>
          </w:p>
          <w:p w14:paraId="0D7FF31E" w14:textId="77777777" w:rsidR="006F305C" w:rsidRPr="00904490" w:rsidRDefault="006F305C" w:rsidP="00D024AF">
            <w:pPr>
              <w:spacing w:before="45" w:after="45" w:line="240" w:lineRule="auto"/>
              <w:ind w:left="1975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(наименование производителя)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E7C0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7C505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E336C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25A79D0A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778907F0" w14:textId="77777777" w:rsidTr="00D024AF">
        <w:trPr>
          <w:trHeight w:val="321"/>
        </w:trPr>
        <w:tc>
          <w:tcPr>
            <w:tcW w:w="3788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14:paraId="7E8541DF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lastRenderedPageBreak/>
              <w:t>Цена реализации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экспорт на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аналогичные товары</w:t>
            </w:r>
            <w:r w:rsidRPr="00904490">
              <w:rPr>
                <w:sz w:val="20"/>
                <w:szCs w:val="20"/>
                <w:vertAlign w:val="superscript"/>
                <w:lang w:val="ru-RU"/>
              </w:rPr>
              <w:t>2</w:t>
            </w:r>
            <w:r w:rsidRPr="00904490">
              <w:rPr>
                <w:sz w:val="20"/>
                <w:szCs w:val="20"/>
                <w:lang w:val="ru-RU"/>
              </w:rPr>
              <w:t>, сложившаяся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организации (с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указанием условий поставки), в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том числе: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D170C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A1E2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2614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176ACEB7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7198A4A1" w14:textId="77777777" w:rsidTr="00D024AF">
        <w:trPr>
          <w:trHeight w:val="321"/>
        </w:trPr>
        <w:tc>
          <w:tcPr>
            <w:tcW w:w="3788" w:type="pct"/>
            <w:vMerge w:val="restart"/>
            <w:tcBorders>
              <w:right w:val="single" w:sz="5" w:space="0" w:color="000000"/>
            </w:tcBorders>
          </w:tcPr>
          <w:p w14:paraId="5F026AA3" w14:textId="77777777" w:rsidR="006F305C" w:rsidRPr="00904490" w:rsidRDefault="006F305C" w:rsidP="00D024AF">
            <w:pPr>
              <w:spacing w:before="45" w:after="45" w:line="240" w:lineRule="auto"/>
              <w:ind w:left="282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минимальная цена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1D125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161CA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16B36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63CAAE96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F305C" w:rsidRPr="00904490" w14:paraId="165AE822" w14:textId="77777777" w:rsidTr="00D024AF">
        <w:trPr>
          <w:trHeight w:val="321"/>
        </w:trPr>
        <w:tc>
          <w:tcPr>
            <w:tcW w:w="3788" w:type="pct"/>
            <w:vMerge w:val="restart"/>
            <w:tcBorders>
              <w:right w:val="single" w:sz="5" w:space="0" w:color="000000"/>
            </w:tcBorders>
          </w:tcPr>
          <w:p w14:paraId="07F0A329" w14:textId="77777777" w:rsidR="006F305C" w:rsidRPr="00904490" w:rsidRDefault="006F305C" w:rsidP="00D024AF">
            <w:pPr>
              <w:spacing w:before="45" w:after="45" w:line="240" w:lineRule="auto"/>
              <w:ind w:left="282"/>
              <w:rPr>
                <w:lang w:val="ru-RU"/>
              </w:rPr>
            </w:pPr>
            <w:r w:rsidRPr="00904490">
              <w:rPr>
                <w:sz w:val="20"/>
                <w:szCs w:val="20"/>
                <w:lang w:val="ru-RU"/>
              </w:rPr>
              <w:t>максимальная цена с</w:t>
            </w:r>
            <w:r>
              <w:rPr>
                <w:sz w:val="20"/>
                <w:szCs w:val="20"/>
              </w:rPr>
              <w:t> </w:t>
            </w:r>
            <w:r w:rsidRPr="00904490">
              <w:rPr>
                <w:sz w:val="20"/>
                <w:szCs w:val="20"/>
                <w:lang w:val="ru-RU"/>
              </w:rPr>
              <w:t>НДС, бел. руб.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B01A5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FEE2E4D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732580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03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14:paraId="6F727E0F" w14:textId="77777777" w:rsidR="006F305C" w:rsidRPr="00904490" w:rsidRDefault="006F305C" w:rsidP="00D024AF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38881C5F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t> </w:t>
      </w:r>
    </w:p>
    <w:p w14:paraId="58B52EF1" w14:textId="77777777" w:rsidR="006F305C" w:rsidRPr="00904490" w:rsidRDefault="006F305C" w:rsidP="006F305C">
      <w:pPr>
        <w:spacing w:after="60"/>
        <w:jc w:val="both"/>
        <w:rPr>
          <w:lang w:val="ru-RU"/>
        </w:rPr>
      </w:pPr>
      <w:r w:rsidRPr="00904490">
        <w:rPr>
          <w:sz w:val="20"/>
          <w:szCs w:val="20"/>
          <w:lang w:val="ru-RU"/>
        </w:rPr>
        <w:t>______________________________</w:t>
      </w:r>
    </w:p>
    <w:p w14:paraId="39D6C9DD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1</w:t>
      </w:r>
      <w:r w:rsidRPr="00904490">
        <w:rPr>
          <w:sz w:val="20"/>
          <w:szCs w:val="20"/>
          <w:lang w:val="ru-RU"/>
        </w:rPr>
        <w:t xml:space="preserve"> Сведения указываются при их наличии.</w:t>
      </w:r>
    </w:p>
    <w:p w14:paraId="000AF5DC" w14:textId="77777777" w:rsidR="006F305C" w:rsidRPr="00904490" w:rsidRDefault="006F305C" w:rsidP="006F305C">
      <w:pPr>
        <w:spacing w:after="240"/>
        <w:ind w:firstLine="566"/>
        <w:jc w:val="both"/>
        <w:rPr>
          <w:lang w:val="ru-RU"/>
        </w:rPr>
      </w:pPr>
      <w:r w:rsidRPr="00904490">
        <w:rPr>
          <w:sz w:val="20"/>
          <w:szCs w:val="20"/>
          <w:vertAlign w:val="superscript"/>
          <w:lang w:val="ru-RU"/>
        </w:rPr>
        <w:t>2</w:t>
      </w:r>
      <w:r>
        <w:rPr>
          <w:sz w:val="20"/>
          <w:szCs w:val="20"/>
          <w:vertAlign w:val="superscript"/>
        </w:rPr>
        <w:t> </w:t>
      </w:r>
      <w:r w:rsidRPr="00904490">
        <w:rPr>
          <w:sz w:val="20"/>
          <w:szCs w:val="20"/>
          <w:lang w:val="ru-RU"/>
        </w:rPr>
        <w:t>Цена указывается в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отношении товаров, которые по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своему функциональному назначению, применению, качественным и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техническим характеристикам, классификационному коду единой Товарной номенклатуры внешнеэкономической деятельности Евразийского экономического союза полностью идентичны товару, цена на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который согласовывается, или имеют близкие с</w:t>
      </w:r>
      <w:r>
        <w:rPr>
          <w:sz w:val="20"/>
          <w:szCs w:val="20"/>
        </w:rPr>
        <w:t> </w:t>
      </w:r>
      <w:r w:rsidRPr="00904490">
        <w:rPr>
          <w:sz w:val="20"/>
          <w:szCs w:val="20"/>
          <w:lang w:val="ru-RU"/>
        </w:rPr>
        <w:t>ним характеристики.</w:t>
      </w:r>
    </w:p>
    <w:p w14:paraId="3F86B2D8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t> </w:t>
      </w:r>
    </w:p>
    <w:p w14:paraId="2D87CB9B" w14:textId="77777777" w:rsidR="006F305C" w:rsidRPr="00904490" w:rsidRDefault="006F305C" w:rsidP="006F305C">
      <w:pPr>
        <w:spacing w:after="60"/>
        <w:ind w:firstLine="566"/>
        <w:jc w:val="both"/>
        <w:rPr>
          <w:lang w:val="ru-RU"/>
        </w:rPr>
      </w:pPr>
      <w:r>
        <w:t> </w:t>
      </w:r>
    </w:p>
    <w:p w14:paraId="4FB73424" w14:textId="77777777" w:rsidR="002C3E80" w:rsidRPr="006F305C" w:rsidRDefault="002C3E80">
      <w:pPr>
        <w:rPr>
          <w:lang w:val="ru-RU"/>
        </w:rPr>
      </w:pPr>
    </w:p>
    <w:sectPr w:rsidR="002C3E80" w:rsidRPr="006F305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98"/>
    <w:rsid w:val="002C3E80"/>
    <w:rsid w:val="00574D98"/>
    <w:rsid w:val="006F305C"/>
    <w:rsid w:val="00E315D3"/>
    <w:rsid w:val="00EA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0BF33-ECB3-4B7F-8C32-A93B2881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05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Дайнеко Наталья Александровна</dc:creator>
  <cp:keywords/>
  <dc:description/>
  <cp:lastModifiedBy>Гриневич Наталья Владимировна</cp:lastModifiedBy>
  <cp:revision>2</cp:revision>
  <dcterms:created xsi:type="dcterms:W3CDTF">2024-10-16T12:01:00Z</dcterms:created>
  <dcterms:modified xsi:type="dcterms:W3CDTF">2024-10-16T12:01:00Z</dcterms:modified>
</cp:coreProperties>
</file>